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1C" w:rsidRPr="00CC4F1C" w:rsidRDefault="00CC4F1C" w:rsidP="00CC4F1C">
      <w:pPr>
        <w:shd w:val="clear" w:color="auto" w:fill="D6E9C6"/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ru-RU"/>
        </w:rPr>
      </w:pPr>
      <w:r w:rsidRPr="00CC4F1C"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ru-RU"/>
        </w:rPr>
        <w:t>СОЦИАЛЬНЫЙ КОДЕКС САНКТ-ПЕТЕРБУРГА ГЛАВА 33_5. ПОМОЩЬ В ТРУДНОЙ ЖИЗНЕННОЙ СИТУАЦИИ</w:t>
      </w:r>
    </w:p>
    <w:p w:rsidR="00CC4F1C" w:rsidRPr="00CC4F1C" w:rsidRDefault="00CC4F1C" w:rsidP="00CC4F1C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CC4F1C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ЗАКОН САНКТ-ПЕТЕРБУРГА</w:t>
      </w:r>
    </w:p>
    <w:p w:rsidR="00CC4F1C" w:rsidRPr="00CC4F1C" w:rsidRDefault="00CC4F1C" w:rsidP="00CC4F1C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CC4F1C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Социальный кодекс Санкт-Петербурга </w:t>
      </w:r>
      <w:r w:rsidRPr="00CC4F1C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br/>
      </w:r>
      <w:r w:rsidRPr="00CC4F1C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(с изменениями на 23 декабря 2016 года)</w:t>
      </w:r>
    </w:p>
    <w:p w:rsidR="00CC4F1C" w:rsidRPr="00CC4F1C" w:rsidRDefault="00CC4F1C" w:rsidP="00CC4F1C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proofErr w:type="gramStart"/>
      <w:r w:rsidRPr="00CC4F1C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Принят</w:t>
      </w:r>
      <w:proofErr w:type="gramEnd"/>
      <w:r w:rsidRPr="00CC4F1C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Законодательным Собранием Санкт-Петербурга 9 ноября 2011 года.</w:t>
      </w:r>
    </w:p>
    <w:p w:rsidR="00CC4F1C" w:rsidRPr="00CC4F1C" w:rsidRDefault="00CC4F1C" w:rsidP="00CC4F1C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CC4F1C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Настоящий Закон Санкт-Петербурга (далее - настоящий Кодекс) регулирует отношения, связанные с реализацией полномочий Санкт-Петербурга</w:t>
      </w:r>
      <w:r w:rsidRPr="00CC4F1C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br/>
        <w:t>в сфере предоставления социальной поддержки и оказания социальной помощи населению Санкт-Петербурга, а также иные связанные с ними отношения.</w:t>
      </w:r>
    </w:p>
    <w:p w:rsidR="00CC4F1C" w:rsidRPr="00CC4F1C" w:rsidRDefault="00CC4F1C" w:rsidP="00CC4F1C">
      <w:pPr>
        <w:shd w:val="clear" w:color="auto" w:fill="E6F2DB"/>
        <w:spacing w:after="0" w:line="254" w:lineRule="atLeast"/>
        <w:ind w:firstLine="225"/>
        <w:jc w:val="center"/>
        <w:outlineLvl w:val="2"/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</w:pPr>
      <w:r w:rsidRPr="00CC4F1C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Глава 33_5.</w:t>
      </w:r>
    </w:p>
    <w:p w:rsidR="00CC4F1C" w:rsidRPr="00CC4F1C" w:rsidRDefault="00CC4F1C" w:rsidP="00CC4F1C">
      <w:pPr>
        <w:shd w:val="clear" w:color="auto" w:fill="E6F2DB"/>
        <w:spacing w:after="0" w:line="254" w:lineRule="atLeast"/>
        <w:ind w:firstLine="225"/>
        <w:jc w:val="center"/>
        <w:outlineLvl w:val="2"/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</w:pPr>
      <w:r w:rsidRPr="00CC4F1C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Материальная помощь в трудной жизненной ситуации</w:t>
      </w:r>
    </w:p>
    <w:p w:rsidR="00CC4F1C" w:rsidRPr="00CC4F1C" w:rsidRDefault="00CC4F1C" w:rsidP="00CC4F1C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CC4F1C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Глава 33_5. Материальная помощь в трудной жизненной ситуации</w:t>
      </w:r>
    </w:p>
    <w:p w:rsidR="00CC4F1C" w:rsidRPr="00CC4F1C" w:rsidRDefault="00CC4F1C" w:rsidP="00CC4F1C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CC4F1C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 xml:space="preserve">(Дополнительно </w:t>
      </w:r>
      <w:proofErr w:type="gramStart"/>
      <w:r w:rsidRPr="00CC4F1C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включена</w:t>
      </w:r>
      <w:proofErr w:type="gramEnd"/>
      <w:r w:rsidRPr="00CC4F1C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 xml:space="preserve"> с 1 января 2016 года Законом Санкт-Петербурга от 11 ноября 2015 года N 667-127, действует до 31 декабря 2017 года)</w:t>
      </w:r>
    </w:p>
    <w:p w:rsidR="00CC4F1C" w:rsidRPr="00CC4F1C" w:rsidRDefault="00CC4F1C" w:rsidP="00CC4F1C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CC4F1C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Для целей настоящей главы используются следующие понятия:</w:t>
      </w:r>
    </w:p>
    <w:p w:rsidR="00CC4F1C" w:rsidRPr="00CC4F1C" w:rsidRDefault="00CC4F1C" w:rsidP="00CC4F1C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CC4F1C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семья - граждане, являющиеся родителями (единственным родителем) несовершеннолетних детей (несовершеннолетнего ребенка), и их несовершеннолетние дети (несовершеннолетний ребенок), в том числе совместно проживающие с ними пасынки и падчерицы, или граждане, состоящие в браке и не имеющие несовершеннолетних детей;</w:t>
      </w:r>
    </w:p>
    <w:p w:rsidR="00CC4F1C" w:rsidRPr="00CC4F1C" w:rsidRDefault="00CC4F1C" w:rsidP="00CC4F1C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CC4F1C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малообеспеченная семья (одиноко проживающий гражданин) - семья (одиноко проживающий гражданин), среднедушевой доход которой (которого) по независящим от них причинам не превышает двукратного размера величины прожиточного минимума на душу населения на дату обращения;</w:t>
      </w:r>
    </w:p>
    <w:p w:rsidR="00CC4F1C" w:rsidRPr="00CC4F1C" w:rsidRDefault="00CC4F1C" w:rsidP="00CC4F1C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CC4F1C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величина прожиточного минимума на душу населения на дату обращения - величина прожиточного минимума в расчете на душу населения, установленная в Санкт-Петербурге за последний квартал, за который определена указанная величина прожиточного минимума;</w:t>
      </w:r>
    </w:p>
    <w:p w:rsidR="00CC4F1C" w:rsidRPr="00CC4F1C" w:rsidRDefault="00CC4F1C" w:rsidP="00CC4F1C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CC4F1C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трудная жизненная ситуация - ситуация, объективно нарушающая жизнедеятельность малообеспеченной семьи (одиноко проживающего гражданина) в связи с одним из следующих обстоятельств:</w:t>
      </w:r>
    </w:p>
    <w:p w:rsidR="00CC4F1C" w:rsidRPr="00CC4F1C" w:rsidRDefault="00CC4F1C" w:rsidP="00CC4F1C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CC4F1C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достижение одним из членов семьи (одиноко проживающим гражданином) возраста 65 лет и старше;</w:t>
      </w:r>
    </w:p>
    <w:p w:rsidR="00CC4F1C" w:rsidRPr="00CC4F1C" w:rsidRDefault="00CC4F1C" w:rsidP="00CC4F1C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CC4F1C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наличие у одного из трудоспособных членов семьи (трудоспособного одиноко проживающего гражданина) статуса безработного в соответствии с законодательством Российской Федерации;</w:t>
      </w:r>
    </w:p>
    <w:p w:rsidR="00CC4F1C" w:rsidRPr="00CC4F1C" w:rsidRDefault="00CC4F1C" w:rsidP="00CC4F1C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CC4F1C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один из членов семьи (одиноко проживающий гражданин) является инвалидом (ребенком-инвалидом);</w:t>
      </w:r>
    </w:p>
    <w:p w:rsidR="00CC4F1C" w:rsidRPr="00CC4F1C" w:rsidRDefault="00CC4F1C" w:rsidP="00CC4F1C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CC4F1C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наличие в составе семьи несовершеннолетнего ребенка (несовершеннолетних детей);</w:t>
      </w:r>
    </w:p>
    <w:p w:rsidR="00CC4F1C" w:rsidRPr="00CC4F1C" w:rsidRDefault="00CC4F1C" w:rsidP="00CC4F1C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CC4F1C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материальная помощь в трудной жизненной ситуации - вид социальной помощи, предоставляемой за счет средств бюджета Санкт-Петербурга в виде денежной компенсации.</w:t>
      </w:r>
    </w:p>
    <w:p w:rsidR="00CC4F1C" w:rsidRPr="00CC4F1C" w:rsidRDefault="00CC4F1C" w:rsidP="00CC4F1C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CC4F1C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117_13. Категории граждан, имеющих право на материальную помощь в трудной жизненной ситуации</w:t>
      </w:r>
    </w:p>
    <w:p w:rsidR="00CC4F1C" w:rsidRPr="00CC4F1C" w:rsidRDefault="00CC4F1C" w:rsidP="00CC4F1C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proofErr w:type="gramStart"/>
      <w:r w:rsidRPr="00CC4F1C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Материальная помощь в трудной жизненной ситуации предоставляется малообеспеченным семьям, в которых все члены семьи имеют место жительства или место пребывания в Санкт-Петербурге, одиноко проживающим гражданам, имеющим место жительства или место пребывания в Санкт-Петербурге, гражданам без </w:t>
      </w:r>
      <w:r w:rsidRPr="00CC4F1C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определенного места жительства, находящимся в трудной жизненной ситуации, в связи с расходами, произведенными ими для преодоления трудной жизненной ситуации и включенными в перечень, установленный Правительством</w:t>
      </w:r>
      <w:proofErr w:type="gramEnd"/>
      <w:r w:rsidRPr="00CC4F1C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Санкт-Петербурга.</w:t>
      </w:r>
    </w:p>
    <w:p w:rsidR="00CC4F1C" w:rsidRPr="00CC4F1C" w:rsidRDefault="00CC4F1C" w:rsidP="00CC4F1C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CC4F1C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117_14. Размер, порядок и условия предоставления материальной помощи в трудной жизненной ситуации</w:t>
      </w:r>
    </w:p>
    <w:p w:rsidR="00CC4F1C" w:rsidRPr="00CC4F1C" w:rsidRDefault="00CC4F1C" w:rsidP="00CC4F1C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CC4F1C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Материальная помощь в трудной жизненной ситуации предоставляется в случае, если расходы, указанные в статье 117_13 настоящего Кодекса, превышают 25% среднемесячного совокупного дохода семьи (одиноко проживающего гражданина), рассчитанного за три месяца, предшествующих месяцу обращения.</w:t>
      </w:r>
    </w:p>
    <w:p w:rsidR="00CC4F1C" w:rsidRPr="00CC4F1C" w:rsidRDefault="00CC4F1C" w:rsidP="00CC4F1C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CC4F1C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Порядок и условия предоставления материальной помощи в трудной жизненной ситуации, порядок расчета размера предоставления материальной помощи в трудной жизненной ситуации, порядок определения совокупного дохода семьи (одиноко проживающего гражданина) в целях предоставления материальной помощи в трудной жизненной ситуации устанавливаются Правительством Санкт-Петербурга.</w:t>
      </w:r>
    </w:p>
    <w:p w:rsidR="00CC4F1C" w:rsidRPr="00CC4F1C" w:rsidRDefault="00CC4F1C" w:rsidP="00CC4F1C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CC4F1C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Общий размер материальной помощи в трудной жизненной ситуации, предоставляемой гражданам в соответствии с настоящей главой в течение одного календарного года, не может превышать сумму двукратной величины прожиточного минимума на душу населения на дату обращения.</w:t>
      </w:r>
    </w:p>
    <w:p w:rsidR="00CC4F1C" w:rsidRPr="00CC4F1C" w:rsidRDefault="00CC4F1C" w:rsidP="00CC4F1C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CC4F1C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Материальная помощь в трудной жизненной ситуации предоставляется в пределах средств, предусмотренных на эти цели законом Санкт-Петербурга о бюджете Санкт-Петербурга на очередной финансовый год и на плановый период.</w:t>
      </w:r>
    </w:p>
    <w:p w:rsidR="00125CB4" w:rsidRPr="00CC4F1C" w:rsidRDefault="00125CB4">
      <w:pPr>
        <w:rPr>
          <w:rFonts w:ascii="Times New Roman" w:hAnsi="Times New Roman" w:cs="Times New Roman"/>
          <w:sz w:val="24"/>
          <w:szCs w:val="24"/>
        </w:rPr>
      </w:pPr>
    </w:p>
    <w:sectPr w:rsidR="00125CB4" w:rsidRPr="00CC4F1C" w:rsidSect="0012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636D"/>
    <w:multiLevelType w:val="multilevel"/>
    <w:tmpl w:val="B96CF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F1C"/>
    <w:rsid w:val="00125CB4"/>
    <w:rsid w:val="00CC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B4"/>
  </w:style>
  <w:style w:type="paragraph" w:styleId="1">
    <w:name w:val="heading 1"/>
    <w:basedOn w:val="a"/>
    <w:link w:val="10"/>
    <w:uiPriority w:val="9"/>
    <w:qFormat/>
    <w:rsid w:val="00CC4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CC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F1C"/>
  </w:style>
  <w:style w:type="paragraph" w:styleId="a3">
    <w:name w:val="Normal (Web)"/>
    <w:basedOn w:val="a"/>
    <w:uiPriority w:val="99"/>
    <w:semiHidden/>
    <w:unhideWhenUsed/>
    <w:rsid w:val="00CC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2017-04-28T11:39:00Z</dcterms:created>
  <dcterms:modified xsi:type="dcterms:W3CDTF">2017-04-28T11:42:00Z</dcterms:modified>
</cp:coreProperties>
</file>