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7F5" w:rsidRPr="008537F5" w:rsidRDefault="008537F5" w:rsidP="008537F5">
      <w:pPr>
        <w:shd w:val="clear" w:color="auto" w:fill="D6E9C6"/>
        <w:spacing w:before="60" w:after="60" w:line="240" w:lineRule="auto"/>
        <w:jc w:val="center"/>
        <w:outlineLvl w:val="0"/>
        <w:rPr>
          <w:rFonts w:ascii="Times New Roman" w:eastAsia="Times New Roman" w:hAnsi="Times New Roman" w:cs="Times New Roman"/>
          <w:caps/>
          <w:color w:val="333333"/>
          <w:kern w:val="36"/>
          <w:sz w:val="24"/>
          <w:szCs w:val="24"/>
          <w:lang w:eastAsia="ru-RU"/>
        </w:rPr>
      </w:pPr>
      <w:r w:rsidRPr="008537F5">
        <w:rPr>
          <w:rFonts w:ascii="Times New Roman" w:eastAsia="Times New Roman" w:hAnsi="Times New Roman" w:cs="Times New Roman"/>
          <w:caps/>
          <w:color w:val="333333"/>
          <w:kern w:val="36"/>
          <w:sz w:val="24"/>
          <w:szCs w:val="24"/>
          <w:lang w:eastAsia="ru-RU"/>
        </w:rPr>
        <w:t>СОЦИАЛЬНЫЙ КОДЕКС САНКТ-ПЕТЕРБУРГА ГЛАВА 33_2. ГОСУДАРСТВЕННАЯ СОЦИАЛЬНАЯ ПОМОЩЬ</w:t>
      </w:r>
    </w:p>
    <w:p w:rsidR="008537F5" w:rsidRPr="008537F5" w:rsidRDefault="008537F5" w:rsidP="008537F5">
      <w:pPr>
        <w:spacing w:after="0" w:line="254" w:lineRule="atLeast"/>
        <w:ind w:firstLine="225"/>
        <w:jc w:val="center"/>
        <w:rPr>
          <w:rFonts w:ascii="Times New Roman" w:eastAsia="Times New Roman" w:hAnsi="Times New Roman" w:cs="Times New Roman"/>
          <w:color w:val="365C2C"/>
          <w:sz w:val="24"/>
          <w:szCs w:val="24"/>
          <w:lang w:eastAsia="ru-RU"/>
        </w:rPr>
      </w:pPr>
      <w:r w:rsidRPr="008537F5">
        <w:rPr>
          <w:rFonts w:ascii="Times New Roman" w:eastAsia="Times New Roman" w:hAnsi="Times New Roman" w:cs="Times New Roman"/>
          <w:b/>
          <w:bCs/>
          <w:color w:val="365C2C"/>
          <w:sz w:val="24"/>
          <w:szCs w:val="24"/>
          <w:lang w:eastAsia="ru-RU"/>
        </w:rPr>
        <w:t>ЗАКОН САНКТ-ПЕТЕРБУРГА</w:t>
      </w:r>
    </w:p>
    <w:p w:rsidR="008537F5" w:rsidRPr="008537F5" w:rsidRDefault="008537F5" w:rsidP="008537F5">
      <w:pPr>
        <w:spacing w:after="0" w:line="254" w:lineRule="atLeast"/>
        <w:ind w:firstLine="225"/>
        <w:jc w:val="center"/>
        <w:rPr>
          <w:rFonts w:ascii="Times New Roman" w:eastAsia="Times New Roman" w:hAnsi="Times New Roman" w:cs="Times New Roman"/>
          <w:color w:val="365C2C"/>
          <w:sz w:val="24"/>
          <w:szCs w:val="24"/>
          <w:lang w:eastAsia="ru-RU"/>
        </w:rPr>
      </w:pPr>
      <w:r w:rsidRPr="008537F5">
        <w:rPr>
          <w:rFonts w:ascii="Times New Roman" w:eastAsia="Times New Roman" w:hAnsi="Times New Roman" w:cs="Times New Roman"/>
          <w:b/>
          <w:bCs/>
          <w:color w:val="365C2C"/>
          <w:sz w:val="24"/>
          <w:szCs w:val="24"/>
          <w:lang w:eastAsia="ru-RU"/>
        </w:rPr>
        <w:t>Социальный кодекс Санкт-Петербурга </w:t>
      </w:r>
      <w:r w:rsidRPr="008537F5">
        <w:rPr>
          <w:rFonts w:ascii="Times New Roman" w:eastAsia="Times New Roman" w:hAnsi="Times New Roman" w:cs="Times New Roman"/>
          <w:color w:val="365C2C"/>
          <w:sz w:val="24"/>
          <w:szCs w:val="24"/>
          <w:lang w:eastAsia="ru-RU"/>
        </w:rPr>
        <w:br/>
      </w:r>
      <w:r w:rsidRPr="008537F5">
        <w:rPr>
          <w:rFonts w:ascii="Times New Roman" w:eastAsia="Times New Roman" w:hAnsi="Times New Roman" w:cs="Times New Roman"/>
          <w:i/>
          <w:iCs/>
          <w:color w:val="365C2C"/>
          <w:sz w:val="24"/>
          <w:szCs w:val="24"/>
          <w:lang w:eastAsia="ru-RU"/>
        </w:rPr>
        <w:t>(с изменениями на 23 декабря 2016 года)</w:t>
      </w:r>
    </w:p>
    <w:p w:rsidR="008537F5" w:rsidRPr="008537F5" w:rsidRDefault="008537F5" w:rsidP="008537F5">
      <w:pPr>
        <w:spacing w:after="0" w:line="254" w:lineRule="atLeast"/>
        <w:ind w:firstLine="225"/>
        <w:jc w:val="center"/>
        <w:rPr>
          <w:rFonts w:ascii="Times New Roman" w:eastAsia="Times New Roman" w:hAnsi="Times New Roman" w:cs="Times New Roman"/>
          <w:color w:val="365C2C"/>
          <w:sz w:val="24"/>
          <w:szCs w:val="24"/>
          <w:lang w:eastAsia="ru-RU"/>
        </w:rPr>
      </w:pPr>
      <w:r w:rsidRPr="008537F5">
        <w:rPr>
          <w:rFonts w:ascii="Times New Roman" w:eastAsia="Times New Roman" w:hAnsi="Times New Roman" w:cs="Times New Roman"/>
          <w:color w:val="365C2C"/>
          <w:sz w:val="24"/>
          <w:szCs w:val="24"/>
          <w:lang w:eastAsia="ru-RU"/>
        </w:rPr>
        <w:t>Принят Законодательным Собранием Санкт-Петербурга 9 ноября 2011 года.</w:t>
      </w:r>
    </w:p>
    <w:p w:rsidR="008537F5" w:rsidRPr="008537F5" w:rsidRDefault="008537F5" w:rsidP="008537F5">
      <w:pPr>
        <w:spacing w:after="0" w:line="254" w:lineRule="atLeast"/>
        <w:ind w:firstLine="225"/>
        <w:jc w:val="center"/>
        <w:rPr>
          <w:rFonts w:ascii="Times New Roman" w:eastAsia="Times New Roman" w:hAnsi="Times New Roman" w:cs="Times New Roman"/>
          <w:color w:val="365C2C"/>
          <w:sz w:val="24"/>
          <w:szCs w:val="24"/>
          <w:lang w:eastAsia="ru-RU"/>
        </w:rPr>
      </w:pPr>
      <w:r w:rsidRPr="008537F5">
        <w:rPr>
          <w:rFonts w:ascii="Times New Roman" w:eastAsia="Times New Roman" w:hAnsi="Times New Roman" w:cs="Times New Roman"/>
          <w:color w:val="365C2C"/>
          <w:sz w:val="24"/>
          <w:szCs w:val="24"/>
          <w:lang w:eastAsia="ru-RU"/>
        </w:rPr>
        <w:t>Настоящий Закон Санкт-Петербурга (далее - настоящий Кодекс) регулирует отношения, связанные с реализацией полномочий Санкт-Петербурга</w:t>
      </w:r>
      <w:r w:rsidRPr="008537F5">
        <w:rPr>
          <w:rFonts w:ascii="Times New Roman" w:eastAsia="Times New Roman" w:hAnsi="Times New Roman" w:cs="Times New Roman"/>
          <w:color w:val="365C2C"/>
          <w:sz w:val="24"/>
          <w:szCs w:val="24"/>
          <w:lang w:eastAsia="ru-RU"/>
        </w:rPr>
        <w:br/>
        <w:t>в сфере предоставления социальной поддержки и оказания социальной помощи населению Санкт-Петербурга, а также иные связанные с ними отношения.</w:t>
      </w:r>
    </w:p>
    <w:p w:rsidR="008537F5" w:rsidRPr="008537F5" w:rsidRDefault="008537F5" w:rsidP="008537F5">
      <w:pPr>
        <w:shd w:val="clear" w:color="auto" w:fill="E6F2DB"/>
        <w:spacing w:after="0" w:line="254" w:lineRule="atLeast"/>
        <w:ind w:firstLine="225"/>
        <w:jc w:val="center"/>
        <w:outlineLvl w:val="2"/>
        <w:rPr>
          <w:rFonts w:ascii="Times New Roman" w:eastAsia="Times New Roman" w:hAnsi="Times New Roman" w:cs="Times New Roman"/>
          <w:b/>
          <w:bCs/>
          <w:color w:val="365C2C"/>
          <w:sz w:val="24"/>
          <w:szCs w:val="24"/>
          <w:lang w:eastAsia="ru-RU"/>
        </w:rPr>
      </w:pPr>
      <w:r w:rsidRPr="008537F5">
        <w:rPr>
          <w:rFonts w:ascii="Times New Roman" w:eastAsia="Times New Roman" w:hAnsi="Times New Roman" w:cs="Times New Roman"/>
          <w:b/>
          <w:bCs/>
          <w:color w:val="365C2C"/>
          <w:sz w:val="24"/>
          <w:szCs w:val="24"/>
          <w:lang w:eastAsia="ru-RU"/>
        </w:rPr>
        <w:t>Глава 33_2.</w:t>
      </w:r>
    </w:p>
    <w:p w:rsidR="008537F5" w:rsidRPr="008537F5" w:rsidRDefault="008537F5" w:rsidP="008537F5">
      <w:pPr>
        <w:shd w:val="clear" w:color="auto" w:fill="E6F2DB"/>
        <w:spacing w:after="0" w:line="254" w:lineRule="atLeast"/>
        <w:ind w:firstLine="225"/>
        <w:jc w:val="center"/>
        <w:outlineLvl w:val="2"/>
        <w:rPr>
          <w:rFonts w:ascii="Times New Roman" w:eastAsia="Times New Roman" w:hAnsi="Times New Roman" w:cs="Times New Roman"/>
          <w:b/>
          <w:bCs/>
          <w:color w:val="365C2C"/>
          <w:sz w:val="24"/>
          <w:szCs w:val="24"/>
          <w:lang w:eastAsia="ru-RU"/>
        </w:rPr>
      </w:pPr>
      <w:r w:rsidRPr="008537F5">
        <w:rPr>
          <w:rFonts w:ascii="Times New Roman" w:eastAsia="Times New Roman" w:hAnsi="Times New Roman" w:cs="Times New Roman"/>
          <w:b/>
          <w:bCs/>
          <w:color w:val="365C2C"/>
          <w:sz w:val="24"/>
          <w:szCs w:val="24"/>
          <w:lang w:eastAsia="ru-RU"/>
        </w:rPr>
        <w:t>Государственная социальная помощь</w:t>
      </w:r>
    </w:p>
    <w:p w:rsidR="008537F5" w:rsidRPr="008537F5" w:rsidRDefault="008537F5" w:rsidP="008537F5">
      <w:pPr>
        <w:spacing w:after="0" w:line="254" w:lineRule="atLeast"/>
        <w:ind w:firstLine="225"/>
        <w:jc w:val="both"/>
        <w:rPr>
          <w:rFonts w:ascii="Times New Roman" w:eastAsia="Times New Roman" w:hAnsi="Times New Roman" w:cs="Times New Roman"/>
          <w:color w:val="365C2C"/>
          <w:sz w:val="24"/>
          <w:szCs w:val="24"/>
          <w:lang w:eastAsia="ru-RU"/>
        </w:rPr>
      </w:pPr>
      <w:r w:rsidRPr="008537F5">
        <w:rPr>
          <w:rFonts w:ascii="Times New Roman" w:eastAsia="Times New Roman" w:hAnsi="Times New Roman" w:cs="Times New Roman"/>
          <w:i/>
          <w:iCs/>
          <w:color w:val="365C2C"/>
          <w:sz w:val="24"/>
          <w:szCs w:val="24"/>
          <w:lang w:eastAsia="ru-RU"/>
        </w:rPr>
        <w:t>Для целей настоящей главы используются следующие понятия:</w:t>
      </w:r>
    </w:p>
    <w:p w:rsidR="008537F5" w:rsidRPr="008537F5" w:rsidRDefault="008537F5" w:rsidP="008537F5">
      <w:pPr>
        <w:numPr>
          <w:ilvl w:val="0"/>
          <w:numId w:val="1"/>
        </w:numPr>
        <w:spacing w:before="100" w:beforeAutospacing="1" w:after="100" w:afterAutospacing="1" w:line="254" w:lineRule="atLeast"/>
        <w:ind w:right="90"/>
        <w:jc w:val="both"/>
        <w:rPr>
          <w:rFonts w:ascii="Times New Roman" w:eastAsia="Times New Roman" w:hAnsi="Times New Roman" w:cs="Times New Roman"/>
          <w:color w:val="365C2C"/>
          <w:sz w:val="24"/>
          <w:szCs w:val="24"/>
          <w:lang w:eastAsia="ru-RU"/>
        </w:rPr>
      </w:pPr>
      <w:r w:rsidRPr="008537F5">
        <w:rPr>
          <w:rFonts w:ascii="Times New Roman" w:eastAsia="Times New Roman" w:hAnsi="Times New Roman" w:cs="Times New Roman"/>
          <w:color w:val="365C2C"/>
          <w:sz w:val="24"/>
          <w:szCs w:val="24"/>
          <w:lang w:eastAsia="ru-RU"/>
        </w:rPr>
        <w:t>социальное пособие - единовременное или ежемесячное безвозмездное предоставление определенной денежной суммы малоимущим семьям и малоимущим одиноко проживающим гражданам в целях поддержания их уровня жизни;</w:t>
      </w:r>
    </w:p>
    <w:p w:rsidR="008537F5" w:rsidRPr="008537F5" w:rsidRDefault="008537F5" w:rsidP="008537F5">
      <w:pPr>
        <w:numPr>
          <w:ilvl w:val="0"/>
          <w:numId w:val="1"/>
        </w:numPr>
        <w:spacing w:before="100" w:beforeAutospacing="1" w:after="100" w:afterAutospacing="1" w:line="254" w:lineRule="atLeast"/>
        <w:ind w:right="90"/>
        <w:jc w:val="both"/>
        <w:rPr>
          <w:rFonts w:ascii="Times New Roman" w:eastAsia="Times New Roman" w:hAnsi="Times New Roman" w:cs="Times New Roman"/>
          <w:color w:val="365C2C"/>
          <w:sz w:val="24"/>
          <w:szCs w:val="24"/>
          <w:lang w:eastAsia="ru-RU"/>
        </w:rPr>
      </w:pPr>
      <w:r w:rsidRPr="008537F5">
        <w:rPr>
          <w:rFonts w:ascii="Times New Roman" w:eastAsia="Times New Roman" w:hAnsi="Times New Roman" w:cs="Times New Roman"/>
          <w:color w:val="365C2C"/>
          <w:sz w:val="24"/>
          <w:szCs w:val="24"/>
          <w:lang w:eastAsia="ru-RU"/>
        </w:rPr>
        <w:t>малоимущая семья - семья, среднедушевой доход которой по не зависящим от членов семьи причинам ниже величины прожиточного минимума, установленного в Санкт-Петербурге для соответствующих социально-демографических групп населения;</w:t>
      </w:r>
    </w:p>
    <w:p w:rsidR="008537F5" w:rsidRPr="008537F5" w:rsidRDefault="008537F5" w:rsidP="008537F5">
      <w:pPr>
        <w:numPr>
          <w:ilvl w:val="0"/>
          <w:numId w:val="1"/>
        </w:numPr>
        <w:spacing w:before="100" w:beforeAutospacing="1" w:after="100" w:afterAutospacing="1" w:line="254" w:lineRule="atLeast"/>
        <w:ind w:right="90"/>
        <w:jc w:val="both"/>
        <w:rPr>
          <w:rFonts w:ascii="Times New Roman" w:eastAsia="Times New Roman" w:hAnsi="Times New Roman" w:cs="Times New Roman"/>
          <w:color w:val="365C2C"/>
          <w:sz w:val="24"/>
          <w:szCs w:val="24"/>
          <w:lang w:eastAsia="ru-RU"/>
        </w:rPr>
      </w:pPr>
      <w:r w:rsidRPr="008537F5">
        <w:rPr>
          <w:rFonts w:ascii="Times New Roman" w:eastAsia="Times New Roman" w:hAnsi="Times New Roman" w:cs="Times New Roman"/>
          <w:color w:val="365C2C"/>
          <w:sz w:val="24"/>
          <w:szCs w:val="24"/>
          <w:lang w:eastAsia="ru-RU"/>
        </w:rPr>
        <w:t>неработающие трудоспособные члены семьи - граждане, не занятые трудовой, предпринимательской и (или) иной приносящей доход деятельностью, не являющиеся получателями пенсии;</w:t>
      </w:r>
    </w:p>
    <w:p w:rsidR="008537F5" w:rsidRPr="008537F5" w:rsidRDefault="008537F5" w:rsidP="008537F5">
      <w:pPr>
        <w:numPr>
          <w:ilvl w:val="0"/>
          <w:numId w:val="1"/>
        </w:numPr>
        <w:spacing w:before="100" w:beforeAutospacing="1" w:after="100" w:afterAutospacing="1" w:line="254" w:lineRule="atLeast"/>
        <w:ind w:right="90"/>
        <w:jc w:val="both"/>
        <w:rPr>
          <w:rFonts w:ascii="Times New Roman" w:eastAsia="Times New Roman" w:hAnsi="Times New Roman" w:cs="Times New Roman"/>
          <w:color w:val="365C2C"/>
          <w:sz w:val="24"/>
          <w:szCs w:val="24"/>
          <w:lang w:eastAsia="ru-RU"/>
        </w:rPr>
      </w:pPr>
      <w:r w:rsidRPr="008537F5">
        <w:rPr>
          <w:rFonts w:ascii="Times New Roman" w:eastAsia="Times New Roman" w:hAnsi="Times New Roman" w:cs="Times New Roman"/>
          <w:color w:val="365C2C"/>
          <w:sz w:val="24"/>
          <w:szCs w:val="24"/>
          <w:lang w:eastAsia="ru-RU"/>
        </w:rPr>
        <w:t>величина прожиточного минимума на дату обращения - величина прожиточного минимума для соответствующих социально-демографических групп населения в Санкт-Петербурге за последний квартал, за который определена указанная величина прожиточного минимума.</w:t>
      </w:r>
    </w:p>
    <w:p w:rsidR="008537F5" w:rsidRPr="008537F5" w:rsidRDefault="008537F5" w:rsidP="008537F5">
      <w:pPr>
        <w:spacing w:after="0" w:line="254" w:lineRule="atLeast"/>
        <w:ind w:firstLine="225"/>
        <w:jc w:val="both"/>
        <w:rPr>
          <w:rFonts w:ascii="Times New Roman" w:eastAsia="Times New Roman" w:hAnsi="Times New Roman" w:cs="Times New Roman"/>
          <w:color w:val="365C2C"/>
          <w:sz w:val="24"/>
          <w:szCs w:val="24"/>
          <w:lang w:eastAsia="ru-RU"/>
        </w:rPr>
      </w:pPr>
      <w:r w:rsidRPr="008537F5">
        <w:rPr>
          <w:rFonts w:ascii="Times New Roman" w:eastAsia="Times New Roman" w:hAnsi="Times New Roman" w:cs="Times New Roman"/>
          <w:b/>
          <w:bCs/>
          <w:color w:val="365C2C"/>
          <w:sz w:val="24"/>
          <w:szCs w:val="24"/>
          <w:lang w:eastAsia="ru-RU"/>
        </w:rPr>
        <w:t>Статья 117_4. Категории граждан, которым предоставляется государственная социальная помощь</w:t>
      </w:r>
    </w:p>
    <w:p w:rsidR="008537F5" w:rsidRPr="008537F5" w:rsidRDefault="008537F5" w:rsidP="008537F5">
      <w:pPr>
        <w:spacing w:after="0" w:line="254" w:lineRule="atLeast"/>
        <w:ind w:firstLine="225"/>
        <w:jc w:val="both"/>
        <w:rPr>
          <w:rFonts w:ascii="Times New Roman" w:eastAsia="Times New Roman" w:hAnsi="Times New Roman" w:cs="Times New Roman"/>
          <w:color w:val="365C2C"/>
          <w:sz w:val="24"/>
          <w:szCs w:val="24"/>
          <w:lang w:eastAsia="ru-RU"/>
        </w:rPr>
      </w:pPr>
      <w:r w:rsidRPr="008537F5">
        <w:rPr>
          <w:rFonts w:ascii="Times New Roman" w:eastAsia="Times New Roman" w:hAnsi="Times New Roman" w:cs="Times New Roman"/>
          <w:b/>
          <w:bCs/>
          <w:color w:val="365C2C"/>
          <w:sz w:val="24"/>
          <w:szCs w:val="24"/>
          <w:lang w:eastAsia="ru-RU"/>
        </w:rPr>
        <w:t>1. </w:t>
      </w:r>
      <w:r w:rsidRPr="008537F5">
        <w:rPr>
          <w:rFonts w:ascii="Times New Roman" w:eastAsia="Times New Roman" w:hAnsi="Times New Roman" w:cs="Times New Roman"/>
          <w:color w:val="365C2C"/>
          <w:sz w:val="24"/>
          <w:szCs w:val="24"/>
          <w:lang w:eastAsia="ru-RU"/>
        </w:rPr>
        <w:t>Государственная социальная помощь предоставляется малоимущим семьям и малоимущим одиноко проживающим гражданам, имеющим место жительства или пребывания на территории Санкт-Петербурга, в виде социального пособия.</w:t>
      </w:r>
    </w:p>
    <w:p w:rsidR="008537F5" w:rsidRPr="008537F5" w:rsidRDefault="008537F5" w:rsidP="008537F5">
      <w:pPr>
        <w:spacing w:after="0" w:line="254" w:lineRule="atLeast"/>
        <w:ind w:firstLine="225"/>
        <w:jc w:val="both"/>
        <w:rPr>
          <w:rFonts w:ascii="Times New Roman" w:eastAsia="Times New Roman" w:hAnsi="Times New Roman" w:cs="Times New Roman"/>
          <w:color w:val="365C2C"/>
          <w:sz w:val="24"/>
          <w:szCs w:val="24"/>
          <w:lang w:eastAsia="ru-RU"/>
        </w:rPr>
      </w:pPr>
      <w:r w:rsidRPr="008537F5">
        <w:rPr>
          <w:rFonts w:ascii="Times New Roman" w:eastAsia="Times New Roman" w:hAnsi="Times New Roman" w:cs="Times New Roman"/>
          <w:b/>
          <w:bCs/>
          <w:color w:val="365C2C"/>
          <w:sz w:val="24"/>
          <w:szCs w:val="24"/>
          <w:lang w:eastAsia="ru-RU"/>
        </w:rPr>
        <w:t>2.</w:t>
      </w:r>
      <w:r w:rsidRPr="008537F5">
        <w:rPr>
          <w:rFonts w:ascii="Times New Roman" w:eastAsia="Times New Roman" w:hAnsi="Times New Roman" w:cs="Times New Roman"/>
          <w:color w:val="365C2C"/>
          <w:sz w:val="24"/>
          <w:szCs w:val="24"/>
          <w:lang w:eastAsia="ru-RU"/>
        </w:rPr>
        <w:t> Государственная социальная помощь на основании социального контракта предоставляется малоимущим семьям с детьми, имеющим в своем составе неработающих трудоспособных членов семьи, имеющим место жительства или пребывания в Санкт-Петербурге, в виде социального пособия.</w:t>
      </w:r>
    </w:p>
    <w:p w:rsidR="008537F5" w:rsidRPr="008537F5" w:rsidRDefault="008537F5" w:rsidP="008537F5">
      <w:pPr>
        <w:spacing w:after="0" w:line="254" w:lineRule="atLeast"/>
        <w:ind w:firstLine="225"/>
        <w:jc w:val="both"/>
        <w:rPr>
          <w:rFonts w:ascii="Times New Roman" w:eastAsia="Times New Roman" w:hAnsi="Times New Roman" w:cs="Times New Roman"/>
          <w:color w:val="365C2C"/>
          <w:sz w:val="24"/>
          <w:szCs w:val="24"/>
          <w:lang w:eastAsia="ru-RU"/>
        </w:rPr>
      </w:pPr>
      <w:r w:rsidRPr="008537F5">
        <w:rPr>
          <w:rFonts w:ascii="Times New Roman" w:eastAsia="Times New Roman" w:hAnsi="Times New Roman" w:cs="Times New Roman"/>
          <w:b/>
          <w:bCs/>
          <w:color w:val="365C2C"/>
          <w:sz w:val="24"/>
          <w:szCs w:val="24"/>
          <w:lang w:eastAsia="ru-RU"/>
        </w:rPr>
        <w:t>Статья 117_5. Размер государственной социальной помощи</w:t>
      </w:r>
    </w:p>
    <w:p w:rsidR="008537F5" w:rsidRPr="008537F5" w:rsidRDefault="008537F5" w:rsidP="008537F5">
      <w:pPr>
        <w:spacing w:after="0" w:line="254" w:lineRule="atLeast"/>
        <w:ind w:firstLine="225"/>
        <w:jc w:val="both"/>
        <w:rPr>
          <w:rFonts w:ascii="Times New Roman" w:eastAsia="Times New Roman" w:hAnsi="Times New Roman" w:cs="Times New Roman"/>
          <w:color w:val="365C2C"/>
          <w:sz w:val="24"/>
          <w:szCs w:val="24"/>
          <w:lang w:eastAsia="ru-RU"/>
        </w:rPr>
      </w:pPr>
      <w:r w:rsidRPr="008537F5">
        <w:rPr>
          <w:rFonts w:ascii="Times New Roman" w:eastAsia="Times New Roman" w:hAnsi="Times New Roman" w:cs="Times New Roman"/>
          <w:b/>
          <w:bCs/>
          <w:color w:val="365C2C"/>
          <w:sz w:val="24"/>
          <w:szCs w:val="24"/>
          <w:lang w:eastAsia="ru-RU"/>
        </w:rPr>
        <w:t>1.</w:t>
      </w:r>
      <w:r w:rsidRPr="008537F5">
        <w:rPr>
          <w:rFonts w:ascii="Times New Roman" w:eastAsia="Times New Roman" w:hAnsi="Times New Roman" w:cs="Times New Roman"/>
          <w:color w:val="365C2C"/>
          <w:sz w:val="24"/>
          <w:szCs w:val="24"/>
          <w:lang w:eastAsia="ru-RU"/>
        </w:rPr>
        <w:t> Размер государственной социальной помощи и размер государственной социальной помощи на основании социального контракта в виде социального пособия определяются как разница между суммой величин прожиточных минимумов на дату обращения и общим доходом членов малоимущей семьи или как разница между величиной прожиточного минимума на дату обращения и доходом малоимущего одиноко проживающего гражданина.</w:t>
      </w:r>
    </w:p>
    <w:p w:rsidR="008537F5" w:rsidRPr="008537F5" w:rsidRDefault="008537F5" w:rsidP="008537F5">
      <w:pPr>
        <w:spacing w:after="0" w:line="254" w:lineRule="atLeast"/>
        <w:ind w:firstLine="225"/>
        <w:jc w:val="both"/>
        <w:rPr>
          <w:rFonts w:ascii="Times New Roman" w:eastAsia="Times New Roman" w:hAnsi="Times New Roman" w:cs="Times New Roman"/>
          <w:color w:val="365C2C"/>
          <w:sz w:val="24"/>
          <w:szCs w:val="24"/>
          <w:lang w:eastAsia="ru-RU"/>
        </w:rPr>
      </w:pPr>
      <w:r w:rsidRPr="008537F5">
        <w:rPr>
          <w:rFonts w:ascii="Times New Roman" w:eastAsia="Times New Roman" w:hAnsi="Times New Roman" w:cs="Times New Roman"/>
          <w:b/>
          <w:bCs/>
          <w:color w:val="365C2C"/>
          <w:sz w:val="24"/>
          <w:szCs w:val="24"/>
          <w:lang w:eastAsia="ru-RU"/>
        </w:rPr>
        <w:t>2.</w:t>
      </w:r>
      <w:r w:rsidRPr="008537F5">
        <w:rPr>
          <w:rFonts w:ascii="Times New Roman" w:eastAsia="Times New Roman" w:hAnsi="Times New Roman" w:cs="Times New Roman"/>
          <w:color w:val="365C2C"/>
          <w:sz w:val="24"/>
          <w:szCs w:val="24"/>
          <w:lang w:eastAsia="ru-RU"/>
        </w:rPr>
        <w:t> Совокупный размер государственной социальной помощи и государственной социальной помощи на основании социального контракта, предоставляемых малоимущим семьям в виде социального пособия, не должен превышать величину, равную разнице между суммой величин прожиточных минимумов на дату обращения и общим доходом членов малоимущей семьи.</w:t>
      </w:r>
    </w:p>
    <w:p w:rsidR="008537F5" w:rsidRPr="008537F5" w:rsidRDefault="008537F5" w:rsidP="008537F5">
      <w:pPr>
        <w:spacing w:after="0" w:line="254" w:lineRule="atLeast"/>
        <w:ind w:firstLine="225"/>
        <w:jc w:val="both"/>
        <w:rPr>
          <w:rFonts w:ascii="Times New Roman" w:eastAsia="Times New Roman" w:hAnsi="Times New Roman" w:cs="Times New Roman"/>
          <w:color w:val="365C2C"/>
          <w:sz w:val="24"/>
          <w:szCs w:val="24"/>
          <w:lang w:eastAsia="ru-RU"/>
        </w:rPr>
      </w:pPr>
      <w:r w:rsidRPr="008537F5">
        <w:rPr>
          <w:rFonts w:ascii="Times New Roman" w:eastAsia="Times New Roman" w:hAnsi="Times New Roman" w:cs="Times New Roman"/>
          <w:b/>
          <w:bCs/>
          <w:color w:val="365C2C"/>
          <w:sz w:val="24"/>
          <w:szCs w:val="24"/>
          <w:lang w:eastAsia="ru-RU"/>
        </w:rPr>
        <w:lastRenderedPageBreak/>
        <w:t>Статья 117_6. Порядок и условия предоставления государственной социальной помощи</w:t>
      </w:r>
    </w:p>
    <w:p w:rsidR="008537F5" w:rsidRPr="008537F5" w:rsidRDefault="008537F5" w:rsidP="008537F5">
      <w:pPr>
        <w:spacing w:after="0" w:line="254" w:lineRule="atLeast"/>
        <w:ind w:firstLine="225"/>
        <w:jc w:val="both"/>
        <w:rPr>
          <w:rFonts w:ascii="Times New Roman" w:eastAsia="Times New Roman" w:hAnsi="Times New Roman" w:cs="Times New Roman"/>
          <w:color w:val="365C2C"/>
          <w:sz w:val="24"/>
          <w:szCs w:val="24"/>
          <w:lang w:eastAsia="ru-RU"/>
        </w:rPr>
      </w:pPr>
      <w:r w:rsidRPr="008537F5">
        <w:rPr>
          <w:rFonts w:ascii="Times New Roman" w:eastAsia="Times New Roman" w:hAnsi="Times New Roman" w:cs="Times New Roman"/>
          <w:b/>
          <w:bCs/>
          <w:color w:val="365C2C"/>
          <w:sz w:val="24"/>
          <w:szCs w:val="24"/>
          <w:lang w:eastAsia="ru-RU"/>
        </w:rPr>
        <w:t>1.</w:t>
      </w:r>
      <w:r w:rsidRPr="008537F5">
        <w:rPr>
          <w:rFonts w:ascii="Times New Roman" w:eastAsia="Times New Roman" w:hAnsi="Times New Roman" w:cs="Times New Roman"/>
          <w:color w:val="365C2C"/>
          <w:sz w:val="24"/>
          <w:szCs w:val="24"/>
          <w:lang w:eastAsia="ru-RU"/>
        </w:rPr>
        <w:t> Государственная социальная помощь предоставляется единовременно или на период три месяца. Случаи, в которых государственная социальная помощь оказывается единовременно, устанавливаются Правительством Санкт-Петербурга.</w:t>
      </w:r>
    </w:p>
    <w:p w:rsidR="008537F5" w:rsidRPr="008537F5" w:rsidRDefault="008537F5" w:rsidP="008537F5">
      <w:pPr>
        <w:spacing w:after="0" w:line="254" w:lineRule="atLeast"/>
        <w:ind w:firstLine="225"/>
        <w:jc w:val="both"/>
        <w:rPr>
          <w:rFonts w:ascii="Times New Roman" w:eastAsia="Times New Roman" w:hAnsi="Times New Roman" w:cs="Times New Roman"/>
          <w:color w:val="365C2C"/>
          <w:sz w:val="24"/>
          <w:szCs w:val="24"/>
          <w:lang w:eastAsia="ru-RU"/>
        </w:rPr>
      </w:pPr>
      <w:r w:rsidRPr="008537F5">
        <w:rPr>
          <w:rFonts w:ascii="Times New Roman" w:eastAsia="Times New Roman" w:hAnsi="Times New Roman" w:cs="Times New Roman"/>
          <w:b/>
          <w:bCs/>
          <w:color w:val="365C2C"/>
          <w:sz w:val="24"/>
          <w:szCs w:val="24"/>
          <w:lang w:eastAsia="ru-RU"/>
        </w:rPr>
        <w:t>2.</w:t>
      </w:r>
      <w:r w:rsidRPr="008537F5">
        <w:rPr>
          <w:rFonts w:ascii="Times New Roman" w:eastAsia="Times New Roman" w:hAnsi="Times New Roman" w:cs="Times New Roman"/>
          <w:color w:val="365C2C"/>
          <w:sz w:val="24"/>
          <w:szCs w:val="24"/>
          <w:lang w:eastAsia="ru-RU"/>
        </w:rPr>
        <w:t> Государственная социальная помощь на основании социального контракта предоставляется на срок от трех месяцев до одного года исходя из содержания программы социальной адаптации. Данный срок может быть продлен по основаниям, установленным Правительством Санкт-Петербурга.</w:t>
      </w:r>
    </w:p>
    <w:p w:rsidR="008537F5" w:rsidRPr="008537F5" w:rsidRDefault="008537F5" w:rsidP="008537F5">
      <w:pPr>
        <w:spacing w:after="0" w:line="254" w:lineRule="atLeast"/>
        <w:ind w:firstLine="225"/>
        <w:jc w:val="both"/>
        <w:rPr>
          <w:rFonts w:ascii="Times New Roman" w:eastAsia="Times New Roman" w:hAnsi="Times New Roman" w:cs="Times New Roman"/>
          <w:color w:val="365C2C"/>
          <w:sz w:val="24"/>
          <w:szCs w:val="24"/>
          <w:lang w:eastAsia="ru-RU"/>
        </w:rPr>
      </w:pPr>
      <w:r w:rsidRPr="008537F5">
        <w:rPr>
          <w:rFonts w:ascii="Times New Roman" w:eastAsia="Times New Roman" w:hAnsi="Times New Roman" w:cs="Times New Roman"/>
          <w:b/>
          <w:bCs/>
          <w:color w:val="365C2C"/>
          <w:sz w:val="24"/>
          <w:szCs w:val="24"/>
          <w:lang w:eastAsia="ru-RU"/>
        </w:rPr>
        <w:t>3.</w:t>
      </w:r>
      <w:r w:rsidRPr="008537F5">
        <w:rPr>
          <w:rFonts w:ascii="Times New Roman" w:eastAsia="Times New Roman" w:hAnsi="Times New Roman" w:cs="Times New Roman"/>
          <w:color w:val="365C2C"/>
          <w:sz w:val="24"/>
          <w:szCs w:val="24"/>
          <w:lang w:eastAsia="ru-RU"/>
        </w:rPr>
        <w:t> Порядок и условия предоставления государственной социальной помощи, государственной социальной помощи на основании социального контракта в виде социального пособия в части, не урегулированной настоящей главой, в том числе форма социального контракта, порядок проведения мониторинга оказания государственной социальной помощи на основании социального контракта, определяются Правительством Санкт-Петербурга.</w:t>
      </w:r>
    </w:p>
    <w:p w:rsidR="008537F5" w:rsidRPr="008537F5" w:rsidRDefault="008537F5" w:rsidP="008537F5">
      <w:pPr>
        <w:spacing w:after="0" w:line="254" w:lineRule="atLeast"/>
        <w:ind w:firstLine="225"/>
        <w:jc w:val="both"/>
        <w:rPr>
          <w:rFonts w:ascii="Times New Roman" w:eastAsia="Times New Roman" w:hAnsi="Times New Roman" w:cs="Times New Roman"/>
          <w:color w:val="365C2C"/>
          <w:sz w:val="24"/>
          <w:szCs w:val="24"/>
          <w:lang w:eastAsia="ru-RU"/>
        </w:rPr>
      </w:pPr>
      <w:r w:rsidRPr="008537F5">
        <w:rPr>
          <w:rFonts w:ascii="Times New Roman" w:eastAsia="Times New Roman" w:hAnsi="Times New Roman" w:cs="Times New Roman"/>
          <w:b/>
          <w:bCs/>
          <w:color w:val="365C2C"/>
          <w:sz w:val="24"/>
          <w:szCs w:val="24"/>
          <w:lang w:eastAsia="ru-RU"/>
        </w:rPr>
        <w:t>4.</w:t>
      </w:r>
      <w:r w:rsidRPr="008537F5">
        <w:rPr>
          <w:rFonts w:ascii="Times New Roman" w:eastAsia="Times New Roman" w:hAnsi="Times New Roman" w:cs="Times New Roman"/>
          <w:color w:val="365C2C"/>
          <w:sz w:val="24"/>
          <w:szCs w:val="24"/>
          <w:lang w:eastAsia="ru-RU"/>
        </w:rPr>
        <w:t> Оказание государственной социальной помощи не влечет за собой прекращения оказания государственной социальной помощи на основании социального контракта и наоборот.</w:t>
      </w:r>
    </w:p>
    <w:p w:rsidR="008537F5" w:rsidRPr="008537F5" w:rsidRDefault="008537F5" w:rsidP="008537F5">
      <w:pPr>
        <w:spacing w:after="0" w:line="254" w:lineRule="atLeast"/>
        <w:ind w:firstLine="225"/>
        <w:jc w:val="both"/>
        <w:rPr>
          <w:rFonts w:ascii="Times New Roman" w:eastAsia="Times New Roman" w:hAnsi="Times New Roman" w:cs="Times New Roman"/>
          <w:color w:val="365C2C"/>
          <w:sz w:val="24"/>
          <w:szCs w:val="24"/>
          <w:lang w:eastAsia="ru-RU"/>
        </w:rPr>
      </w:pPr>
      <w:r w:rsidRPr="008537F5">
        <w:rPr>
          <w:rFonts w:ascii="Times New Roman" w:eastAsia="Times New Roman" w:hAnsi="Times New Roman" w:cs="Times New Roman"/>
          <w:b/>
          <w:bCs/>
          <w:color w:val="365C2C"/>
          <w:sz w:val="24"/>
          <w:szCs w:val="24"/>
          <w:lang w:eastAsia="ru-RU"/>
        </w:rPr>
        <w:t>5.</w:t>
      </w:r>
      <w:r w:rsidRPr="008537F5">
        <w:rPr>
          <w:rFonts w:ascii="Times New Roman" w:eastAsia="Times New Roman" w:hAnsi="Times New Roman" w:cs="Times New Roman"/>
          <w:color w:val="365C2C"/>
          <w:sz w:val="24"/>
          <w:szCs w:val="24"/>
          <w:lang w:eastAsia="ru-RU"/>
        </w:rPr>
        <w:t> Государственная социальная помощь и государственная социальная помощь на основании социального контракта, предусмотренные в настоящей главе, предоставляются в пределах средств, предусмотренных на эти цели законом Санкт-Петербурга о бюджете Санкт-Петербурга на очередной финансовый год и на плановый период.</w:t>
      </w:r>
    </w:p>
    <w:p w:rsidR="00C0579C" w:rsidRPr="008537F5" w:rsidRDefault="00C0579C">
      <w:pPr>
        <w:rPr>
          <w:rFonts w:ascii="Times New Roman" w:hAnsi="Times New Roman" w:cs="Times New Roman"/>
          <w:sz w:val="24"/>
          <w:szCs w:val="24"/>
        </w:rPr>
      </w:pPr>
    </w:p>
    <w:sectPr w:rsidR="00C0579C" w:rsidRPr="008537F5" w:rsidSect="00C057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90DC7"/>
    <w:multiLevelType w:val="multilevel"/>
    <w:tmpl w:val="5AC4A4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537F5"/>
    <w:rsid w:val="008537F5"/>
    <w:rsid w:val="00C057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79C"/>
  </w:style>
  <w:style w:type="paragraph" w:styleId="1">
    <w:name w:val="heading 1"/>
    <w:basedOn w:val="a"/>
    <w:link w:val="10"/>
    <w:uiPriority w:val="9"/>
    <w:qFormat/>
    <w:rsid w:val="008537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37F5"/>
    <w:rPr>
      <w:rFonts w:ascii="Times New Roman" w:eastAsia="Times New Roman" w:hAnsi="Times New Roman" w:cs="Times New Roman"/>
      <w:b/>
      <w:bCs/>
      <w:kern w:val="36"/>
      <w:sz w:val="48"/>
      <w:szCs w:val="48"/>
      <w:lang w:eastAsia="ru-RU"/>
    </w:rPr>
  </w:style>
  <w:style w:type="paragraph" w:customStyle="1" w:styleId="pcenter">
    <w:name w:val="pcenter"/>
    <w:basedOn w:val="a"/>
    <w:rsid w:val="008537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537F5"/>
  </w:style>
  <w:style w:type="paragraph" w:styleId="a3">
    <w:name w:val="Normal (Web)"/>
    <w:basedOn w:val="a"/>
    <w:uiPriority w:val="99"/>
    <w:semiHidden/>
    <w:unhideWhenUsed/>
    <w:rsid w:val="008537F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4032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644</Words>
  <Characters>3676</Characters>
  <Application>Microsoft Office Word</Application>
  <DocSecurity>0</DocSecurity>
  <Lines>30</Lines>
  <Paragraphs>8</Paragraphs>
  <ScaleCrop>false</ScaleCrop>
  <Company/>
  <LinksUpToDate>false</LinksUpToDate>
  <CharactersWithSpaces>4312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Катя</cp:lastModifiedBy>
  <cp:revision>2</cp:revision>
  <dcterms:created xsi:type="dcterms:W3CDTF">2017-04-28T11:36:00Z</dcterms:created>
  <dcterms:modified xsi:type="dcterms:W3CDTF">2017-04-28T11:37:00Z</dcterms:modified>
</cp:coreProperties>
</file>