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4C3062" w:rsidRPr="004C3062" w:rsidTr="0016038A">
        <w:trPr>
          <w:trHeight w:hRule="exact" w:val="3031"/>
        </w:trPr>
        <w:tc>
          <w:tcPr>
            <w:tcW w:w="10716" w:type="dxa"/>
          </w:tcPr>
          <w:p w:rsidR="004C3062" w:rsidRPr="004C3062" w:rsidRDefault="004C3062" w:rsidP="0016038A">
            <w:pPr>
              <w:pStyle w:val="ConsPlusTitlePage"/>
              <w:rPr>
                <w:rFonts w:ascii="Times New Roman" w:hAnsi="Times New Roman" w:cs="Times New Roman"/>
                <w:sz w:val="24"/>
                <w:szCs w:val="24"/>
              </w:rPr>
            </w:pPr>
          </w:p>
        </w:tc>
      </w:tr>
      <w:tr w:rsidR="004C3062" w:rsidRPr="004C3062" w:rsidTr="0016038A">
        <w:trPr>
          <w:trHeight w:hRule="exact" w:val="8335"/>
        </w:trPr>
        <w:tc>
          <w:tcPr>
            <w:tcW w:w="10716" w:type="dxa"/>
            <w:vAlign w:val="center"/>
          </w:tcPr>
          <w:p w:rsidR="004C3062" w:rsidRPr="004C3062" w:rsidRDefault="004C3062" w:rsidP="0016038A">
            <w:pPr>
              <w:pStyle w:val="ConsPlusTitlePage"/>
              <w:jc w:val="center"/>
              <w:rPr>
                <w:rFonts w:ascii="Times New Roman" w:hAnsi="Times New Roman" w:cs="Times New Roman"/>
                <w:sz w:val="24"/>
                <w:szCs w:val="24"/>
              </w:rPr>
            </w:pPr>
          </w:p>
        </w:tc>
      </w:tr>
      <w:tr w:rsidR="004C3062" w:rsidRPr="004C3062" w:rsidTr="0016038A">
        <w:trPr>
          <w:trHeight w:hRule="exact" w:val="3031"/>
        </w:trPr>
        <w:tc>
          <w:tcPr>
            <w:tcW w:w="10716" w:type="dxa"/>
            <w:vAlign w:val="center"/>
          </w:tcPr>
          <w:p w:rsidR="004C3062" w:rsidRPr="004C3062" w:rsidRDefault="004C3062" w:rsidP="0016038A">
            <w:pPr>
              <w:pStyle w:val="ConsPlusTitlePage"/>
              <w:jc w:val="center"/>
              <w:rPr>
                <w:rFonts w:ascii="Times New Roman" w:hAnsi="Times New Roman" w:cs="Times New Roman"/>
                <w:sz w:val="24"/>
                <w:szCs w:val="24"/>
              </w:rPr>
            </w:pPr>
          </w:p>
        </w:tc>
      </w:tr>
    </w:tbl>
    <w:p w:rsidR="004C3062" w:rsidRPr="004C3062" w:rsidRDefault="004C3062" w:rsidP="004C3062">
      <w:pPr>
        <w:widowControl w:val="0"/>
        <w:autoSpaceDE w:val="0"/>
        <w:autoSpaceDN w:val="0"/>
        <w:adjustRightInd w:val="0"/>
        <w:spacing w:after="0" w:line="240" w:lineRule="auto"/>
        <w:rPr>
          <w:rFonts w:ascii="Times New Roman" w:hAnsi="Times New Roman" w:cs="Times New Roman"/>
          <w:sz w:val="24"/>
          <w:szCs w:val="24"/>
        </w:rPr>
        <w:sectPr w:rsidR="004C3062" w:rsidRPr="004C3062">
          <w:pgSz w:w="11906" w:h="16838"/>
          <w:pgMar w:top="841" w:right="595" w:bottom="841" w:left="595" w:header="0" w:footer="0" w:gutter="0"/>
          <w:cols w:space="720"/>
          <w:noEndnote/>
        </w:sectPr>
      </w:pPr>
    </w:p>
    <w:p w:rsidR="004C3062" w:rsidRPr="004C3062" w:rsidRDefault="004C3062" w:rsidP="004C3062">
      <w:pPr>
        <w:pStyle w:val="ConsPlusNormal"/>
        <w:jc w:val="both"/>
        <w:outlineLvl w:val="0"/>
        <w:rPr>
          <w:rFonts w:ascii="Times New Roman" w:hAnsi="Times New Roman" w:cs="Times New Roman"/>
          <w:sz w:val="24"/>
          <w:szCs w:val="24"/>
        </w:rPr>
      </w:pPr>
    </w:p>
    <w:tbl>
      <w:tblPr>
        <w:tblW w:w="5000" w:type="pct"/>
        <w:tblLayout w:type="fixed"/>
        <w:tblCellMar>
          <w:left w:w="0" w:type="dxa"/>
          <w:right w:w="0" w:type="dxa"/>
        </w:tblCellMar>
        <w:tblLook w:val="0000"/>
      </w:tblPr>
      <w:tblGrid>
        <w:gridCol w:w="5103"/>
        <w:gridCol w:w="5104"/>
      </w:tblGrid>
      <w:tr w:rsidR="004C3062" w:rsidRPr="004C3062" w:rsidTr="0016038A">
        <w:tc>
          <w:tcPr>
            <w:tcW w:w="5103" w:type="dxa"/>
          </w:tcPr>
          <w:p w:rsidR="004C3062" w:rsidRPr="004C3062" w:rsidRDefault="004C3062" w:rsidP="0016038A">
            <w:pPr>
              <w:pStyle w:val="ConsPlusNormal"/>
              <w:rPr>
                <w:rFonts w:ascii="Times New Roman" w:hAnsi="Times New Roman" w:cs="Times New Roman"/>
                <w:sz w:val="24"/>
                <w:szCs w:val="24"/>
              </w:rPr>
            </w:pPr>
            <w:r w:rsidRPr="004C3062">
              <w:rPr>
                <w:rFonts w:ascii="Times New Roman" w:hAnsi="Times New Roman" w:cs="Times New Roman"/>
                <w:sz w:val="24"/>
                <w:szCs w:val="24"/>
              </w:rPr>
              <w:t>21 декабря 1996 года</w:t>
            </w:r>
          </w:p>
        </w:tc>
        <w:tc>
          <w:tcPr>
            <w:tcW w:w="5103" w:type="dxa"/>
          </w:tcPr>
          <w:p w:rsidR="004C3062" w:rsidRPr="004C3062" w:rsidRDefault="004C3062" w:rsidP="0016038A">
            <w:pPr>
              <w:pStyle w:val="ConsPlusNormal"/>
              <w:jc w:val="right"/>
              <w:rPr>
                <w:rFonts w:ascii="Times New Roman" w:hAnsi="Times New Roman" w:cs="Times New Roman"/>
                <w:sz w:val="24"/>
                <w:szCs w:val="24"/>
              </w:rPr>
            </w:pPr>
            <w:r w:rsidRPr="004C3062">
              <w:rPr>
                <w:rFonts w:ascii="Times New Roman" w:hAnsi="Times New Roman" w:cs="Times New Roman"/>
                <w:sz w:val="24"/>
                <w:szCs w:val="24"/>
              </w:rPr>
              <w:t>N 159-ФЗ</w:t>
            </w:r>
          </w:p>
        </w:tc>
      </w:tr>
    </w:tbl>
    <w:p w:rsidR="004C3062" w:rsidRPr="004C3062" w:rsidRDefault="004C3062" w:rsidP="004C3062">
      <w:pPr>
        <w:pStyle w:val="ConsPlusNormal"/>
        <w:pBdr>
          <w:top w:val="single" w:sz="6" w:space="0" w:color="auto"/>
        </w:pBdr>
        <w:spacing w:before="100" w:after="100"/>
        <w:jc w:val="both"/>
        <w:rPr>
          <w:rFonts w:ascii="Times New Roman" w:hAnsi="Times New Roman" w:cs="Times New Roman"/>
          <w:sz w:val="24"/>
          <w:szCs w:val="24"/>
        </w:rPr>
      </w:pPr>
    </w:p>
    <w:p w:rsidR="004C3062" w:rsidRPr="004C3062" w:rsidRDefault="004C3062" w:rsidP="004C3062">
      <w:pPr>
        <w:pStyle w:val="ConsPlusNormal"/>
        <w:jc w:val="center"/>
        <w:rPr>
          <w:rFonts w:ascii="Times New Roman" w:hAnsi="Times New Roman" w:cs="Times New Roman"/>
          <w:sz w:val="24"/>
          <w:szCs w:val="24"/>
        </w:rPr>
      </w:pPr>
    </w:p>
    <w:p w:rsidR="004C3062" w:rsidRPr="004C3062" w:rsidRDefault="004C3062" w:rsidP="004C3062">
      <w:pPr>
        <w:pStyle w:val="ConsPlusTitle"/>
        <w:jc w:val="center"/>
        <w:rPr>
          <w:rFonts w:ascii="Times New Roman" w:hAnsi="Times New Roman" w:cs="Times New Roman"/>
          <w:sz w:val="24"/>
          <w:szCs w:val="24"/>
        </w:rPr>
      </w:pPr>
      <w:r w:rsidRPr="004C3062">
        <w:rPr>
          <w:rFonts w:ascii="Times New Roman" w:hAnsi="Times New Roman" w:cs="Times New Roman"/>
          <w:sz w:val="24"/>
          <w:szCs w:val="24"/>
        </w:rPr>
        <w:t>РОССИЙСКАЯ ФЕДЕРАЦИЯ</w:t>
      </w:r>
    </w:p>
    <w:p w:rsidR="004C3062" w:rsidRPr="004C3062" w:rsidRDefault="004C3062" w:rsidP="004C3062">
      <w:pPr>
        <w:pStyle w:val="ConsPlusTitle"/>
        <w:jc w:val="center"/>
        <w:rPr>
          <w:rFonts w:ascii="Times New Roman" w:hAnsi="Times New Roman" w:cs="Times New Roman"/>
          <w:sz w:val="24"/>
          <w:szCs w:val="24"/>
        </w:rPr>
      </w:pPr>
    </w:p>
    <w:p w:rsidR="004C3062" w:rsidRPr="004C3062" w:rsidRDefault="004C3062" w:rsidP="004C3062">
      <w:pPr>
        <w:pStyle w:val="ConsPlusTitle"/>
        <w:jc w:val="center"/>
        <w:rPr>
          <w:rFonts w:ascii="Times New Roman" w:hAnsi="Times New Roman" w:cs="Times New Roman"/>
          <w:sz w:val="24"/>
          <w:szCs w:val="24"/>
        </w:rPr>
      </w:pPr>
      <w:r w:rsidRPr="004C3062">
        <w:rPr>
          <w:rFonts w:ascii="Times New Roman" w:hAnsi="Times New Roman" w:cs="Times New Roman"/>
          <w:sz w:val="24"/>
          <w:szCs w:val="24"/>
        </w:rPr>
        <w:t>ФЕДЕРАЛЬНЫЙ ЗАКОН</w:t>
      </w:r>
    </w:p>
    <w:p w:rsidR="004C3062" w:rsidRPr="004C3062" w:rsidRDefault="004C3062" w:rsidP="004C3062">
      <w:pPr>
        <w:pStyle w:val="ConsPlusTitle"/>
        <w:jc w:val="center"/>
        <w:rPr>
          <w:rFonts w:ascii="Times New Roman" w:hAnsi="Times New Roman" w:cs="Times New Roman"/>
          <w:sz w:val="24"/>
          <w:szCs w:val="24"/>
        </w:rPr>
      </w:pPr>
    </w:p>
    <w:p w:rsidR="004C3062" w:rsidRPr="004C3062" w:rsidRDefault="004C3062" w:rsidP="004C3062">
      <w:pPr>
        <w:pStyle w:val="ConsPlusTitle"/>
        <w:jc w:val="center"/>
        <w:rPr>
          <w:rFonts w:ascii="Times New Roman" w:hAnsi="Times New Roman" w:cs="Times New Roman"/>
          <w:sz w:val="24"/>
          <w:szCs w:val="24"/>
        </w:rPr>
      </w:pPr>
      <w:r w:rsidRPr="004C3062">
        <w:rPr>
          <w:rFonts w:ascii="Times New Roman" w:hAnsi="Times New Roman" w:cs="Times New Roman"/>
          <w:sz w:val="24"/>
          <w:szCs w:val="24"/>
        </w:rPr>
        <w:t>О ДОПОЛНИТЕЛЬНЫХ ГАРАНТИЯХ</w:t>
      </w:r>
    </w:p>
    <w:p w:rsidR="004C3062" w:rsidRPr="004C3062" w:rsidRDefault="004C3062" w:rsidP="004C3062">
      <w:pPr>
        <w:pStyle w:val="ConsPlusTitle"/>
        <w:jc w:val="center"/>
        <w:rPr>
          <w:rFonts w:ascii="Times New Roman" w:hAnsi="Times New Roman" w:cs="Times New Roman"/>
          <w:sz w:val="24"/>
          <w:szCs w:val="24"/>
        </w:rPr>
      </w:pPr>
      <w:r w:rsidRPr="004C3062">
        <w:rPr>
          <w:rFonts w:ascii="Times New Roman" w:hAnsi="Times New Roman" w:cs="Times New Roman"/>
          <w:sz w:val="24"/>
          <w:szCs w:val="24"/>
        </w:rPr>
        <w:t>ПО СОЦИАЛЬНОЙ ПОДДЕРЖКЕ ДЕТЕЙ-СИРОТ И ДЕТЕЙ,</w:t>
      </w:r>
    </w:p>
    <w:p w:rsidR="004C3062" w:rsidRPr="004C3062" w:rsidRDefault="004C3062" w:rsidP="004C3062">
      <w:pPr>
        <w:pStyle w:val="ConsPlusTitle"/>
        <w:jc w:val="center"/>
        <w:rPr>
          <w:rFonts w:ascii="Times New Roman" w:hAnsi="Times New Roman" w:cs="Times New Roman"/>
          <w:sz w:val="24"/>
          <w:szCs w:val="24"/>
        </w:rPr>
      </w:pPr>
      <w:r w:rsidRPr="004C3062">
        <w:rPr>
          <w:rFonts w:ascii="Times New Roman" w:hAnsi="Times New Roman" w:cs="Times New Roman"/>
          <w:sz w:val="24"/>
          <w:szCs w:val="24"/>
        </w:rPr>
        <w:t>ОСТАВШИХСЯ БЕЗ ПОПЕЧЕНИЯ РОДИТЕЛЕЙ</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jc w:val="right"/>
        <w:rPr>
          <w:rFonts w:ascii="Times New Roman" w:hAnsi="Times New Roman" w:cs="Times New Roman"/>
          <w:sz w:val="24"/>
          <w:szCs w:val="24"/>
        </w:rPr>
      </w:pPr>
      <w:r w:rsidRPr="004C3062">
        <w:rPr>
          <w:rFonts w:ascii="Times New Roman" w:hAnsi="Times New Roman" w:cs="Times New Roman"/>
          <w:sz w:val="24"/>
          <w:szCs w:val="24"/>
        </w:rPr>
        <w:t>Принят</w:t>
      </w:r>
    </w:p>
    <w:p w:rsidR="004C3062" w:rsidRPr="004C3062" w:rsidRDefault="004C3062" w:rsidP="004C3062">
      <w:pPr>
        <w:pStyle w:val="ConsPlusNormal"/>
        <w:jc w:val="right"/>
        <w:rPr>
          <w:rFonts w:ascii="Times New Roman" w:hAnsi="Times New Roman" w:cs="Times New Roman"/>
          <w:sz w:val="24"/>
          <w:szCs w:val="24"/>
        </w:rPr>
      </w:pPr>
      <w:r w:rsidRPr="004C3062">
        <w:rPr>
          <w:rFonts w:ascii="Times New Roman" w:hAnsi="Times New Roman" w:cs="Times New Roman"/>
          <w:sz w:val="24"/>
          <w:szCs w:val="24"/>
        </w:rPr>
        <w:t>Государственной Думой</w:t>
      </w:r>
    </w:p>
    <w:p w:rsidR="004C3062" w:rsidRPr="004C3062" w:rsidRDefault="004C3062" w:rsidP="004C3062">
      <w:pPr>
        <w:pStyle w:val="ConsPlusNormal"/>
        <w:jc w:val="right"/>
        <w:rPr>
          <w:rFonts w:ascii="Times New Roman" w:hAnsi="Times New Roman" w:cs="Times New Roman"/>
          <w:sz w:val="24"/>
          <w:szCs w:val="24"/>
        </w:rPr>
      </w:pPr>
      <w:r w:rsidRPr="004C3062">
        <w:rPr>
          <w:rFonts w:ascii="Times New Roman" w:hAnsi="Times New Roman" w:cs="Times New Roman"/>
          <w:sz w:val="24"/>
          <w:szCs w:val="24"/>
        </w:rPr>
        <w:t>4 декабря 1996 года</w:t>
      </w:r>
    </w:p>
    <w:p w:rsidR="004C3062" w:rsidRPr="004C3062" w:rsidRDefault="004C3062" w:rsidP="004C3062">
      <w:pPr>
        <w:pStyle w:val="ConsPlusNormal"/>
        <w:jc w:val="right"/>
        <w:rPr>
          <w:rFonts w:ascii="Times New Roman" w:hAnsi="Times New Roman" w:cs="Times New Roman"/>
          <w:sz w:val="24"/>
          <w:szCs w:val="24"/>
        </w:rPr>
      </w:pPr>
    </w:p>
    <w:p w:rsidR="004C3062" w:rsidRPr="004C3062" w:rsidRDefault="004C3062" w:rsidP="004C3062">
      <w:pPr>
        <w:pStyle w:val="ConsPlusNormal"/>
        <w:jc w:val="right"/>
        <w:rPr>
          <w:rFonts w:ascii="Times New Roman" w:hAnsi="Times New Roman" w:cs="Times New Roman"/>
          <w:sz w:val="24"/>
          <w:szCs w:val="24"/>
        </w:rPr>
      </w:pPr>
      <w:r w:rsidRPr="004C3062">
        <w:rPr>
          <w:rFonts w:ascii="Times New Roman" w:hAnsi="Times New Roman" w:cs="Times New Roman"/>
          <w:sz w:val="24"/>
          <w:szCs w:val="24"/>
        </w:rPr>
        <w:t>Одобрен</w:t>
      </w:r>
    </w:p>
    <w:p w:rsidR="004C3062" w:rsidRPr="004C3062" w:rsidRDefault="004C3062" w:rsidP="004C3062">
      <w:pPr>
        <w:pStyle w:val="ConsPlusNormal"/>
        <w:jc w:val="right"/>
        <w:rPr>
          <w:rFonts w:ascii="Times New Roman" w:hAnsi="Times New Roman" w:cs="Times New Roman"/>
          <w:sz w:val="24"/>
          <w:szCs w:val="24"/>
        </w:rPr>
      </w:pPr>
      <w:r w:rsidRPr="004C3062">
        <w:rPr>
          <w:rFonts w:ascii="Times New Roman" w:hAnsi="Times New Roman" w:cs="Times New Roman"/>
          <w:sz w:val="24"/>
          <w:szCs w:val="24"/>
        </w:rPr>
        <w:t>Советом Федерации</w:t>
      </w:r>
    </w:p>
    <w:p w:rsidR="004C3062" w:rsidRPr="004C3062" w:rsidRDefault="004C3062" w:rsidP="004C3062">
      <w:pPr>
        <w:pStyle w:val="ConsPlusNormal"/>
        <w:jc w:val="right"/>
        <w:rPr>
          <w:rFonts w:ascii="Times New Roman" w:hAnsi="Times New Roman" w:cs="Times New Roman"/>
          <w:sz w:val="24"/>
          <w:szCs w:val="24"/>
        </w:rPr>
      </w:pPr>
      <w:r w:rsidRPr="004C3062">
        <w:rPr>
          <w:rFonts w:ascii="Times New Roman" w:hAnsi="Times New Roman" w:cs="Times New Roman"/>
          <w:sz w:val="24"/>
          <w:szCs w:val="24"/>
        </w:rPr>
        <w:t>10 декабря 1996 года</w:t>
      </w:r>
    </w:p>
    <w:p w:rsidR="004C3062" w:rsidRPr="004C3062" w:rsidRDefault="004C3062" w:rsidP="004C3062">
      <w:pPr>
        <w:pStyle w:val="ConsPlusNormal"/>
        <w:jc w:val="center"/>
        <w:rPr>
          <w:rFonts w:ascii="Times New Roman" w:hAnsi="Times New Roman" w:cs="Times New Roman"/>
          <w:sz w:val="24"/>
          <w:szCs w:val="24"/>
        </w:rPr>
      </w:pPr>
    </w:p>
    <w:p w:rsidR="004C3062" w:rsidRPr="004C3062" w:rsidRDefault="004C3062" w:rsidP="004C3062">
      <w:pPr>
        <w:pStyle w:val="ConsPlusNormal"/>
        <w:jc w:val="center"/>
        <w:rPr>
          <w:rFonts w:ascii="Times New Roman" w:hAnsi="Times New Roman" w:cs="Times New Roman"/>
          <w:sz w:val="24"/>
          <w:szCs w:val="24"/>
        </w:rPr>
      </w:pPr>
      <w:r w:rsidRPr="004C3062">
        <w:rPr>
          <w:rFonts w:ascii="Times New Roman" w:hAnsi="Times New Roman" w:cs="Times New Roman"/>
          <w:sz w:val="24"/>
          <w:szCs w:val="24"/>
        </w:rPr>
        <w:t>Список изменяющих документов</w:t>
      </w:r>
    </w:p>
    <w:p w:rsidR="004C3062" w:rsidRPr="004C3062" w:rsidRDefault="004C3062" w:rsidP="004C3062">
      <w:pPr>
        <w:pStyle w:val="ConsPlusNormal"/>
        <w:jc w:val="center"/>
        <w:rPr>
          <w:rFonts w:ascii="Times New Roman" w:hAnsi="Times New Roman" w:cs="Times New Roman"/>
          <w:sz w:val="24"/>
          <w:szCs w:val="24"/>
        </w:rPr>
      </w:pPr>
      <w:r w:rsidRPr="004C3062">
        <w:rPr>
          <w:rFonts w:ascii="Times New Roman" w:hAnsi="Times New Roman" w:cs="Times New Roman"/>
          <w:sz w:val="24"/>
          <w:szCs w:val="24"/>
        </w:rPr>
        <w:t>(в ред. Федеральных законов от 08.02.1998 N 17-ФЗ,</w:t>
      </w:r>
    </w:p>
    <w:p w:rsidR="004C3062" w:rsidRPr="004C3062" w:rsidRDefault="004C3062" w:rsidP="004C3062">
      <w:pPr>
        <w:pStyle w:val="ConsPlusNormal"/>
        <w:jc w:val="center"/>
        <w:rPr>
          <w:rFonts w:ascii="Times New Roman" w:hAnsi="Times New Roman" w:cs="Times New Roman"/>
          <w:sz w:val="24"/>
          <w:szCs w:val="24"/>
        </w:rPr>
      </w:pPr>
      <w:r w:rsidRPr="004C3062">
        <w:rPr>
          <w:rFonts w:ascii="Times New Roman" w:hAnsi="Times New Roman" w:cs="Times New Roman"/>
          <w:sz w:val="24"/>
          <w:szCs w:val="24"/>
        </w:rPr>
        <w:t>от 07.08.2000 N 122-ФЗ, от 08.04.2002 N 34-ФЗ,</w:t>
      </w:r>
    </w:p>
    <w:p w:rsidR="004C3062" w:rsidRPr="004C3062" w:rsidRDefault="004C3062" w:rsidP="004C3062">
      <w:pPr>
        <w:pStyle w:val="ConsPlusNormal"/>
        <w:jc w:val="center"/>
        <w:rPr>
          <w:rFonts w:ascii="Times New Roman" w:hAnsi="Times New Roman" w:cs="Times New Roman"/>
          <w:sz w:val="24"/>
          <w:szCs w:val="24"/>
        </w:rPr>
      </w:pPr>
      <w:r w:rsidRPr="004C3062">
        <w:rPr>
          <w:rFonts w:ascii="Times New Roman" w:hAnsi="Times New Roman" w:cs="Times New Roman"/>
          <w:sz w:val="24"/>
          <w:szCs w:val="24"/>
        </w:rPr>
        <w:t>от 10.01.2003 N 8-ФЗ, от 22.08.2004 N 122-ФЗ,</w:t>
      </w:r>
    </w:p>
    <w:p w:rsidR="004C3062" w:rsidRPr="004C3062" w:rsidRDefault="004C3062" w:rsidP="004C3062">
      <w:pPr>
        <w:pStyle w:val="ConsPlusNormal"/>
        <w:jc w:val="center"/>
        <w:rPr>
          <w:rFonts w:ascii="Times New Roman" w:hAnsi="Times New Roman" w:cs="Times New Roman"/>
          <w:sz w:val="24"/>
          <w:szCs w:val="24"/>
        </w:rPr>
      </w:pPr>
      <w:r w:rsidRPr="004C3062">
        <w:rPr>
          <w:rFonts w:ascii="Times New Roman" w:hAnsi="Times New Roman" w:cs="Times New Roman"/>
          <w:sz w:val="24"/>
          <w:szCs w:val="24"/>
        </w:rPr>
        <w:t>от 17.12.2009 N 315-ФЗ, от 16.11.2011 N 318-ФЗ,</w:t>
      </w:r>
    </w:p>
    <w:p w:rsidR="004C3062" w:rsidRPr="004C3062" w:rsidRDefault="004C3062" w:rsidP="004C3062">
      <w:pPr>
        <w:pStyle w:val="ConsPlusNormal"/>
        <w:jc w:val="center"/>
        <w:rPr>
          <w:rFonts w:ascii="Times New Roman" w:hAnsi="Times New Roman" w:cs="Times New Roman"/>
          <w:sz w:val="24"/>
          <w:szCs w:val="24"/>
        </w:rPr>
      </w:pPr>
      <w:r w:rsidRPr="004C3062">
        <w:rPr>
          <w:rFonts w:ascii="Times New Roman" w:hAnsi="Times New Roman" w:cs="Times New Roman"/>
          <w:sz w:val="24"/>
          <w:szCs w:val="24"/>
        </w:rPr>
        <w:t>от 21.11.2011 N 326-ФЗ, от 29.02.2012 N 15-ФЗ,</w:t>
      </w:r>
    </w:p>
    <w:p w:rsidR="004C3062" w:rsidRPr="004C3062" w:rsidRDefault="004C3062" w:rsidP="004C3062">
      <w:pPr>
        <w:pStyle w:val="ConsPlusNormal"/>
        <w:jc w:val="center"/>
        <w:rPr>
          <w:rFonts w:ascii="Times New Roman" w:hAnsi="Times New Roman" w:cs="Times New Roman"/>
          <w:sz w:val="24"/>
          <w:szCs w:val="24"/>
        </w:rPr>
      </w:pPr>
      <w:r w:rsidRPr="004C3062">
        <w:rPr>
          <w:rFonts w:ascii="Times New Roman" w:hAnsi="Times New Roman" w:cs="Times New Roman"/>
          <w:sz w:val="24"/>
          <w:szCs w:val="24"/>
        </w:rPr>
        <w:t>от 02.07.2013 N 167-ФЗ, от 02.07.2013 N 185-ФЗ,</w:t>
      </w:r>
    </w:p>
    <w:p w:rsidR="004C3062" w:rsidRPr="004C3062" w:rsidRDefault="004C3062" w:rsidP="004C3062">
      <w:pPr>
        <w:pStyle w:val="ConsPlusNormal"/>
        <w:jc w:val="center"/>
        <w:rPr>
          <w:rFonts w:ascii="Times New Roman" w:hAnsi="Times New Roman" w:cs="Times New Roman"/>
          <w:sz w:val="24"/>
          <w:szCs w:val="24"/>
        </w:rPr>
      </w:pPr>
      <w:r w:rsidRPr="004C3062">
        <w:rPr>
          <w:rFonts w:ascii="Times New Roman" w:hAnsi="Times New Roman" w:cs="Times New Roman"/>
          <w:sz w:val="24"/>
          <w:szCs w:val="24"/>
        </w:rPr>
        <w:t>от 25.11.2013 N 317-ФЗ, от 04.11.2014 N 333-ФЗ,</w:t>
      </w:r>
    </w:p>
    <w:p w:rsidR="004C3062" w:rsidRPr="004C3062" w:rsidRDefault="004C3062" w:rsidP="004C3062">
      <w:pPr>
        <w:pStyle w:val="ConsPlusNormal"/>
        <w:jc w:val="center"/>
        <w:rPr>
          <w:rFonts w:ascii="Times New Roman" w:hAnsi="Times New Roman" w:cs="Times New Roman"/>
          <w:sz w:val="24"/>
          <w:szCs w:val="24"/>
        </w:rPr>
      </w:pPr>
      <w:r w:rsidRPr="004C3062">
        <w:rPr>
          <w:rFonts w:ascii="Times New Roman" w:hAnsi="Times New Roman" w:cs="Times New Roman"/>
          <w:sz w:val="24"/>
          <w:szCs w:val="24"/>
        </w:rPr>
        <w:t>от 22.12.2014 N 442-ФЗ, от 31.12.2014 N 500-ФЗ,</w:t>
      </w:r>
    </w:p>
    <w:p w:rsidR="004C3062" w:rsidRPr="004C3062" w:rsidRDefault="004C3062" w:rsidP="004C3062">
      <w:pPr>
        <w:pStyle w:val="ConsPlusNormal"/>
        <w:jc w:val="center"/>
        <w:rPr>
          <w:rFonts w:ascii="Times New Roman" w:hAnsi="Times New Roman" w:cs="Times New Roman"/>
          <w:sz w:val="24"/>
          <w:szCs w:val="24"/>
        </w:rPr>
      </w:pPr>
      <w:r w:rsidRPr="004C3062">
        <w:rPr>
          <w:rFonts w:ascii="Times New Roman" w:hAnsi="Times New Roman" w:cs="Times New Roman"/>
          <w:sz w:val="24"/>
          <w:szCs w:val="24"/>
        </w:rPr>
        <w:t>от 28.11.2015 N 358-ФЗ, от 03.07.2016 N 359-ФЗ,</w:t>
      </w:r>
    </w:p>
    <w:p w:rsidR="004C3062" w:rsidRPr="004C3062" w:rsidRDefault="004C3062" w:rsidP="004C3062">
      <w:pPr>
        <w:pStyle w:val="ConsPlusNormal"/>
        <w:jc w:val="center"/>
        <w:rPr>
          <w:rFonts w:ascii="Times New Roman" w:hAnsi="Times New Roman" w:cs="Times New Roman"/>
          <w:sz w:val="24"/>
          <w:szCs w:val="24"/>
        </w:rPr>
      </w:pPr>
      <w:r w:rsidRPr="004C3062">
        <w:rPr>
          <w:rFonts w:ascii="Times New Roman" w:hAnsi="Times New Roman" w:cs="Times New Roman"/>
          <w:sz w:val="24"/>
          <w:szCs w:val="24"/>
        </w:rPr>
        <w:t>от 28.12.2016 N 465-ФЗ)</w:t>
      </w:r>
    </w:p>
    <w:p w:rsidR="004C3062" w:rsidRPr="004C3062" w:rsidRDefault="004C3062" w:rsidP="004C3062">
      <w:pPr>
        <w:pStyle w:val="ConsPlusNormal"/>
        <w:ind w:firstLine="540"/>
        <w:jc w:val="both"/>
        <w:rPr>
          <w:rFonts w:ascii="Times New Roman" w:hAnsi="Times New Roman" w:cs="Times New Roman"/>
          <w:sz w:val="24"/>
          <w:szCs w:val="24"/>
        </w:rPr>
      </w:pP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(преамбула в ред. Федерального закона от 03.07.2016 N 359-ФЗ)</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outlineLvl w:val="0"/>
        <w:rPr>
          <w:rFonts w:ascii="Times New Roman" w:hAnsi="Times New Roman" w:cs="Times New Roman"/>
          <w:sz w:val="24"/>
          <w:szCs w:val="24"/>
        </w:rPr>
      </w:pPr>
      <w:r w:rsidRPr="004C3062">
        <w:rPr>
          <w:rFonts w:ascii="Times New Roman" w:hAnsi="Times New Roman" w:cs="Times New Roman"/>
          <w:sz w:val="24"/>
          <w:szCs w:val="24"/>
        </w:rPr>
        <w:t>Статья 1. Понятия, применяемые в настоящем Федеральном законе</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Для целей настоящего Федерального закона используются понятия:</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дети-сироты - лица в возрасте до 18 лет, у которых умерли оба или единственный родитель;</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w:t>
      </w:r>
      <w:r w:rsidRPr="004C3062">
        <w:rPr>
          <w:rFonts w:ascii="Times New Roman" w:hAnsi="Times New Roman" w:cs="Times New Roman"/>
          <w:sz w:val="24"/>
          <w:szCs w:val="24"/>
        </w:rPr>
        <w:lastRenderedPageBreak/>
        <w:t>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(в ред. Федерального закона от 02.07.2013 N 185-ФЗ)</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(в ред. Федерального закона от 22.08.2004 N 122-ФЗ)</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(абзац введен Федеральным законом от 03.07.2016 N 359-ФЗ)</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(в ред. Федерального закона от 02.07.2013 N 185-ФЗ)</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(в ред. Федеральных законов от 17.12.2009 N 315-ФЗ, от 02.07.2013 N 185-ФЗ, от 25.11.2013 N 317-ФЗ, от 03.07.2016 N 359-ФЗ)</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w:t>
      </w:r>
      <w:r w:rsidRPr="004C3062">
        <w:rPr>
          <w:rFonts w:ascii="Times New Roman" w:hAnsi="Times New Roman" w:cs="Times New Roman"/>
          <w:sz w:val="24"/>
          <w:szCs w:val="24"/>
        </w:rPr>
        <w:lastRenderedPageBreak/>
        <w:t>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законом от 29 декабря 2012 года N 273-ФЗ "Об образовании в Российской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(в ред. Федерального закона от 03.07.2016 N 359-ФЗ)</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(в ред. Федерального закона от 02.07.2013 N 185-ФЗ)</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(в ред. Федерального закона от 03.07.2016 N 359-ФЗ)</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outlineLvl w:val="0"/>
        <w:rPr>
          <w:rFonts w:ascii="Times New Roman" w:hAnsi="Times New Roman" w:cs="Times New Roman"/>
          <w:sz w:val="24"/>
          <w:szCs w:val="24"/>
        </w:rPr>
      </w:pPr>
      <w:r w:rsidRPr="004C3062">
        <w:rPr>
          <w:rFonts w:ascii="Times New Roman" w:hAnsi="Times New Roman" w:cs="Times New Roman"/>
          <w:sz w:val="24"/>
          <w:szCs w:val="24"/>
        </w:rPr>
        <w:t>Статья 2. Отношения, регулируемые настоящим Федеральным законом</w:t>
      </w:r>
    </w:p>
    <w:p w:rsidR="004C3062" w:rsidRPr="004C3062" w:rsidRDefault="004C3062" w:rsidP="004C3062">
      <w:pPr>
        <w:pStyle w:val="ConsPlusNormal"/>
        <w:ind w:firstLine="540"/>
        <w:jc w:val="both"/>
        <w:rPr>
          <w:rFonts w:ascii="Times New Roman" w:hAnsi="Times New Roman" w:cs="Times New Roman"/>
          <w:sz w:val="24"/>
          <w:szCs w:val="24"/>
        </w:rPr>
      </w:pP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(в ред. Федерального закона от 03.07.2016 N 359-ФЗ)</w:t>
      </w:r>
    </w:p>
    <w:p w:rsidR="004C3062" w:rsidRPr="004C3062" w:rsidRDefault="004C3062" w:rsidP="004C3062">
      <w:pPr>
        <w:pStyle w:val="ConsPlusNormal"/>
        <w:jc w:val="both"/>
        <w:rPr>
          <w:rFonts w:ascii="Times New Roman" w:hAnsi="Times New Roman" w:cs="Times New Roman"/>
          <w:sz w:val="24"/>
          <w:szCs w:val="24"/>
        </w:rPr>
      </w:pP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outlineLvl w:val="0"/>
        <w:rPr>
          <w:rFonts w:ascii="Times New Roman" w:hAnsi="Times New Roman" w:cs="Times New Roman"/>
          <w:sz w:val="24"/>
          <w:szCs w:val="24"/>
        </w:rPr>
      </w:pPr>
      <w:r w:rsidRPr="004C3062">
        <w:rPr>
          <w:rFonts w:ascii="Times New Roman" w:hAnsi="Times New Roman" w:cs="Times New Roman"/>
          <w:sz w:val="24"/>
          <w:szCs w:val="24"/>
        </w:rP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(в ред. Федерального закона от 22.08.2004 N 122-ФЗ)</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Конституции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lastRenderedPageBreak/>
        <w:t>(в ред. Федерального закона от 22.08.2004 N 122-ФЗ)</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outlineLvl w:val="0"/>
        <w:rPr>
          <w:rFonts w:ascii="Times New Roman" w:hAnsi="Times New Roman" w:cs="Times New Roman"/>
          <w:sz w:val="24"/>
          <w:szCs w:val="24"/>
        </w:rPr>
      </w:pPr>
      <w:r w:rsidRPr="004C3062">
        <w:rPr>
          <w:rFonts w:ascii="Times New Roman" w:hAnsi="Times New Roman" w:cs="Times New Roman"/>
          <w:sz w:val="24"/>
          <w:szCs w:val="24"/>
        </w:rPr>
        <w:t>Статья 4. Меры по обеспечению дополнительных гарантий по социальной поддержке детей-сирот и детей, оставшихся без попечения родителей</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(в ред. Федерального закона от 22.08.2004 N 122-ФЗ)</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(в ред. Федерального закона от 22.08.2004 N 122-ФЗ)</w:t>
      </w:r>
    </w:p>
    <w:p w:rsidR="004C3062" w:rsidRPr="004C3062" w:rsidRDefault="004C3062" w:rsidP="004C3062">
      <w:pPr>
        <w:pStyle w:val="ConsPlusNormal"/>
        <w:pBdr>
          <w:top w:val="single" w:sz="6" w:space="0" w:color="auto"/>
        </w:pBdr>
        <w:spacing w:before="100" w:after="100"/>
        <w:jc w:val="both"/>
        <w:rPr>
          <w:rFonts w:ascii="Times New Roman" w:hAnsi="Times New Roman" w:cs="Times New Roman"/>
          <w:sz w:val="24"/>
          <w:szCs w:val="24"/>
        </w:rPr>
      </w:pP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КонсультантПлюс: примечание.</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Постановлением Правительства РФ от 24.05.2014 N 481 утверждено Положение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4C3062" w:rsidRPr="004C3062" w:rsidRDefault="004C3062" w:rsidP="004C3062">
      <w:pPr>
        <w:pStyle w:val="ConsPlusNormal"/>
        <w:pBdr>
          <w:top w:val="single" w:sz="6" w:space="0" w:color="auto"/>
        </w:pBdr>
        <w:spacing w:before="100" w:after="100"/>
        <w:jc w:val="both"/>
        <w:rPr>
          <w:rFonts w:ascii="Times New Roman" w:hAnsi="Times New Roman" w:cs="Times New Roman"/>
          <w:sz w:val="24"/>
          <w:szCs w:val="24"/>
        </w:rPr>
      </w:pP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(в ред. Федерального закона от 22.08.2004 N 122-ФЗ)</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Часть третья утратила силу. - Федеральный закон от 22.08.2004 N 122-ФЗ.</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outlineLvl w:val="0"/>
        <w:rPr>
          <w:rFonts w:ascii="Times New Roman" w:hAnsi="Times New Roman" w:cs="Times New Roman"/>
          <w:sz w:val="24"/>
          <w:szCs w:val="24"/>
        </w:rPr>
      </w:pPr>
      <w:r w:rsidRPr="004C3062">
        <w:rPr>
          <w:rFonts w:ascii="Times New Roman" w:hAnsi="Times New Roman" w:cs="Times New Roman"/>
          <w:sz w:val="24"/>
          <w:szCs w:val="24"/>
        </w:rP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4C3062" w:rsidRPr="004C3062" w:rsidRDefault="004C3062" w:rsidP="004C3062">
      <w:pPr>
        <w:pStyle w:val="ConsPlusNormal"/>
        <w:ind w:firstLine="540"/>
        <w:jc w:val="both"/>
        <w:rPr>
          <w:rFonts w:ascii="Times New Roman" w:hAnsi="Times New Roman" w:cs="Times New Roman"/>
          <w:sz w:val="24"/>
          <w:szCs w:val="24"/>
        </w:rPr>
      </w:pP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(в ред. Федерального закона от 22.08.2004 N 122-ФЗ)</w:t>
      </w:r>
    </w:p>
    <w:p w:rsidR="004C3062" w:rsidRPr="004C3062" w:rsidRDefault="004C3062" w:rsidP="004C3062">
      <w:pPr>
        <w:pStyle w:val="ConsPlusNormal"/>
        <w:ind w:firstLine="540"/>
        <w:jc w:val="both"/>
        <w:rPr>
          <w:rFonts w:ascii="Times New Roman" w:hAnsi="Times New Roman" w:cs="Times New Roman"/>
          <w:sz w:val="24"/>
          <w:szCs w:val="24"/>
        </w:rPr>
      </w:pP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(в ред. Федерального закона от 02.07.2013 N 185-ФЗ)</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outlineLvl w:val="0"/>
        <w:rPr>
          <w:rFonts w:ascii="Times New Roman" w:hAnsi="Times New Roman" w:cs="Times New Roman"/>
          <w:sz w:val="24"/>
          <w:szCs w:val="24"/>
        </w:rPr>
      </w:pPr>
      <w:bookmarkStart w:id="0" w:name="Par91"/>
      <w:bookmarkEnd w:id="0"/>
      <w:r w:rsidRPr="004C3062">
        <w:rPr>
          <w:rFonts w:ascii="Times New Roman" w:hAnsi="Times New Roman" w:cs="Times New Roman"/>
          <w:sz w:val="24"/>
          <w:szCs w:val="24"/>
        </w:rPr>
        <w:t>Статья 6. Дополнительные гарантии права на образование</w:t>
      </w:r>
    </w:p>
    <w:p w:rsidR="004C3062" w:rsidRPr="004C3062" w:rsidRDefault="004C3062" w:rsidP="004C3062">
      <w:pPr>
        <w:pStyle w:val="ConsPlusNormal"/>
        <w:ind w:firstLine="540"/>
        <w:jc w:val="both"/>
        <w:rPr>
          <w:rFonts w:ascii="Times New Roman" w:hAnsi="Times New Roman" w:cs="Times New Roman"/>
          <w:sz w:val="24"/>
          <w:szCs w:val="24"/>
        </w:rPr>
      </w:pP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(в ред. Федерального закона от 03.07.2016 N 359-ФЗ)</w:t>
      </w:r>
    </w:p>
    <w:p w:rsidR="004C3062" w:rsidRPr="004C3062" w:rsidRDefault="004C3062" w:rsidP="004C3062">
      <w:pPr>
        <w:pStyle w:val="ConsPlusNormal"/>
        <w:jc w:val="both"/>
        <w:rPr>
          <w:rFonts w:ascii="Times New Roman" w:hAnsi="Times New Roman" w:cs="Times New Roman"/>
          <w:sz w:val="24"/>
          <w:szCs w:val="24"/>
        </w:rPr>
      </w:pP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lastRenderedPageBreak/>
        <w:t>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Федеральным законом от 29 декабря 2012 года N 273-ФЗ "Об образовании в Российской Федерации".</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rsidR="004C3062" w:rsidRPr="004C3062" w:rsidRDefault="004C3062" w:rsidP="004C3062">
      <w:pPr>
        <w:pStyle w:val="ConsPlusNormal"/>
        <w:ind w:firstLine="540"/>
        <w:jc w:val="both"/>
        <w:rPr>
          <w:rFonts w:ascii="Times New Roman" w:hAnsi="Times New Roman" w:cs="Times New Roman"/>
          <w:sz w:val="24"/>
          <w:szCs w:val="24"/>
        </w:rPr>
      </w:pPr>
      <w:bookmarkStart w:id="1" w:name="Par97"/>
      <w:bookmarkEnd w:id="1"/>
      <w:r w:rsidRPr="004C3062">
        <w:rPr>
          <w:rFonts w:ascii="Times New Roman" w:hAnsi="Times New Roman" w:cs="Times New Roman"/>
          <w:sz w:val="24"/>
          <w:szCs w:val="24"/>
        </w:rP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законом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 xml:space="preserve">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w:t>
      </w:r>
      <w:r w:rsidRPr="004C3062">
        <w:rPr>
          <w:rFonts w:ascii="Times New Roman" w:hAnsi="Times New Roman" w:cs="Times New Roman"/>
          <w:sz w:val="24"/>
          <w:szCs w:val="24"/>
        </w:rPr>
        <w:lastRenderedPageBreak/>
        <w:t>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порядке, установленном Правительством Российской Федерации.</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абзаце первом пункта 3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6. Нормы и порядок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 xml:space="preserve">Нормы и порядок обеспечения бесплатным питанием, бесплатным комплектом одежды, </w:t>
      </w:r>
      <w:r w:rsidRPr="004C3062">
        <w:rPr>
          <w:rFonts w:ascii="Times New Roman" w:hAnsi="Times New Roman" w:cs="Times New Roman"/>
          <w:sz w:val="24"/>
          <w:szCs w:val="24"/>
        </w:rPr>
        <w:lastRenderedPageBreak/>
        <w:t>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законом от 24 июня 1999 года N 120-ФЗ "Об основах системы профилактики безнадзорности и правонарушений несовершеннолетних".</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4C3062" w:rsidRPr="004C3062" w:rsidRDefault="004C3062" w:rsidP="004C3062">
      <w:pPr>
        <w:pStyle w:val="ConsPlusNormal"/>
        <w:ind w:firstLine="540"/>
        <w:jc w:val="both"/>
        <w:rPr>
          <w:rFonts w:ascii="Times New Roman" w:hAnsi="Times New Roman" w:cs="Times New Roman"/>
          <w:sz w:val="24"/>
          <w:szCs w:val="24"/>
        </w:rPr>
      </w:pPr>
      <w:bookmarkStart w:id="2" w:name="Par108"/>
      <w:bookmarkEnd w:id="2"/>
      <w:r w:rsidRPr="004C3062">
        <w:rPr>
          <w:rFonts w:ascii="Times New Roman" w:hAnsi="Times New Roman" w:cs="Times New Roman"/>
          <w:sz w:val="24"/>
          <w:szCs w:val="24"/>
        </w:rPr>
        <w:t>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нормам и в порядке, которые утверждены Правительством Российской Федерации, и единовременным денежным пособием в размере не менее чем пятьсот рублей.</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r w:rsidRPr="004C3062">
        <w:rPr>
          <w:rFonts w:ascii="Times New Roman" w:hAnsi="Times New Roman" w:cs="Times New Roman"/>
          <w:sz w:val="24"/>
          <w:szCs w:val="24"/>
        </w:rPr>
        <w:lastRenderedPageBreak/>
        <w:t>законом от 23 декабря 2003 года N 177-ФЗ "О страховании вкладов физических лиц в банках Российской Федерации" размер возмещения по вкладам.</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Предусмотренные настоящим пунктом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w:t>
      </w:r>
      <w:r w:rsidRPr="004C3062">
        <w:rPr>
          <w:rFonts w:ascii="Times New Roman" w:hAnsi="Times New Roman" w:cs="Times New Roman"/>
          <w:sz w:val="24"/>
          <w:szCs w:val="24"/>
        </w:rPr>
        <w:lastRenderedPageBreak/>
        <w:t>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Правительством Российской Федерации.</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4C3062" w:rsidRPr="004C3062" w:rsidRDefault="004C3062" w:rsidP="004C3062">
      <w:pPr>
        <w:pStyle w:val="ConsPlusNormal"/>
        <w:ind w:firstLine="540"/>
        <w:jc w:val="both"/>
        <w:rPr>
          <w:rFonts w:ascii="Times New Roman" w:hAnsi="Times New Roman" w:cs="Times New Roman"/>
          <w:sz w:val="24"/>
          <w:szCs w:val="24"/>
        </w:rPr>
      </w:pPr>
    </w:p>
    <w:p w:rsidR="004C3062" w:rsidRPr="004C3062" w:rsidRDefault="004C3062" w:rsidP="004C3062">
      <w:pPr>
        <w:pStyle w:val="ConsPlusNormal"/>
        <w:ind w:firstLine="540"/>
        <w:jc w:val="both"/>
        <w:outlineLvl w:val="0"/>
        <w:rPr>
          <w:rFonts w:ascii="Times New Roman" w:hAnsi="Times New Roman" w:cs="Times New Roman"/>
          <w:sz w:val="24"/>
          <w:szCs w:val="24"/>
        </w:rPr>
      </w:pPr>
      <w:r w:rsidRPr="004C3062">
        <w:rPr>
          <w:rFonts w:ascii="Times New Roman" w:hAnsi="Times New Roman" w:cs="Times New Roman"/>
          <w:sz w:val="24"/>
          <w:szCs w:val="24"/>
        </w:rPr>
        <w:t>Статья 7. Дополнительные гарантии права на медицинское обеспечение</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(в ред. Федерального закона от 25.11.2013 N 317-ФЗ)</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(в ред. Федеральных законов от 22.08.2004 N 122-ФЗ, от 02.07.2013 N 167-ФЗ)</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 xml:space="preserve">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w:t>
      </w:r>
      <w:r w:rsidRPr="004C3062">
        <w:rPr>
          <w:rFonts w:ascii="Times New Roman" w:hAnsi="Times New Roman" w:cs="Times New Roman"/>
          <w:sz w:val="24"/>
          <w:szCs w:val="24"/>
        </w:rPr>
        <w:lastRenderedPageBreak/>
        <w:t>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(п. 2 в ред. Федерального закона от 28.12.2016 N 465-ФЗ)</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pBdr>
          <w:top w:val="single" w:sz="6" w:space="0" w:color="auto"/>
        </w:pBdr>
        <w:spacing w:before="100" w:after="100"/>
        <w:jc w:val="both"/>
        <w:rPr>
          <w:rFonts w:ascii="Times New Roman" w:hAnsi="Times New Roman" w:cs="Times New Roman"/>
          <w:sz w:val="24"/>
          <w:szCs w:val="24"/>
        </w:rPr>
      </w:pP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КонсультантПлюс: примечание.</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Действие положений статьи 8 распространяется на правоотношения, возникшие до 1 января 2013 года,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вступления в силу Федерального закона от 29.02.2012 N 15-ФЗ.</w:t>
      </w:r>
    </w:p>
    <w:p w:rsidR="004C3062" w:rsidRPr="004C3062" w:rsidRDefault="004C3062" w:rsidP="004C3062">
      <w:pPr>
        <w:pStyle w:val="ConsPlusNormal"/>
        <w:pBdr>
          <w:top w:val="single" w:sz="6" w:space="0" w:color="auto"/>
        </w:pBdr>
        <w:spacing w:before="100" w:after="100"/>
        <w:jc w:val="both"/>
        <w:rPr>
          <w:rFonts w:ascii="Times New Roman" w:hAnsi="Times New Roman" w:cs="Times New Roman"/>
          <w:sz w:val="24"/>
          <w:szCs w:val="24"/>
        </w:rPr>
      </w:pPr>
    </w:p>
    <w:p w:rsidR="004C3062" w:rsidRPr="004C3062" w:rsidRDefault="004C3062" w:rsidP="004C3062">
      <w:pPr>
        <w:pStyle w:val="ConsPlusNormal"/>
        <w:ind w:firstLine="540"/>
        <w:jc w:val="both"/>
        <w:outlineLvl w:val="0"/>
        <w:rPr>
          <w:rFonts w:ascii="Times New Roman" w:hAnsi="Times New Roman" w:cs="Times New Roman"/>
          <w:sz w:val="24"/>
          <w:szCs w:val="24"/>
        </w:rPr>
      </w:pPr>
      <w:r w:rsidRPr="004C3062">
        <w:rPr>
          <w:rFonts w:ascii="Times New Roman" w:hAnsi="Times New Roman" w:cs="Times New Roman"/>
          <w:sz w:val="24"/>
          <w:szCs w:val="24"/>
        </w:rPr>
        <w:t>Статья 8. Дополнительные гарантии прав на имущество и жилое помещение</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(в ред. Федерального закона от 29.02.2012 N 15-ФЗ)</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rPr>
          <w:rFonts w:ascii="Times New Roman" w:hAnsi="Times New Roman" w:cs="Times New Roman"/>
          <w:sz w:val="24"/>
          <w:szCs w:val="24"/>
        </w:rPr>
      </w:pPr>
      <w:bookmarkStart w:id="3" w:name="Par135"/>
      <w:bookmarkEnd w:id="3"/>
      <w:r w:rsidRPr="004C3062">
        <w:rPr>
          <w:rFonts w:ascii="Times New Roman" w:hAnsi="Times New Roman" w:cs="Times New Roman"/>
          <w:sz w:val="24"/>
          <w:szCs w:val="24"/>
        </w:rP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Жилые помещения предоставляются лицам, указанным в абзаце первом настоящего пункта,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абзаце первом настоящего пункта, ранее чем по достижении ими возраста 18 лет.</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По заявлению в письменной форме лиц, указанных в абзаце первом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(в ред. Федеральных законов от 02.07.2013 N 185-ФЗ, от 28.11.2015 N 358-ФЗ)</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 xml:space="preserve">2. Органы исполнительной власти субъектов Российской Федерации обязаны осуществлять </w:t>
      </w:r>
      <w:r w:rsidRPr="004C3062">
        <w:rPr>
          <w:rFonts w:ascii="Times New Roman" w:hAnsi="Times New Roman" w:cs="Times New Roman"/>
          <w:sz w:val="24"/>
          <w:szCs w:val="24"/>
        </w:rPr>
        <w:lastRenderedPageBreak/>
        <w:t>контроль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3. Орган исполнительной власти субъекта Российской Федерации в порядке, установленном законом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 в соответствии с пунктом 1 настоящей статьи.</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В список включаются лица, указанные в абзаце первом пункта 1 настоящей статьи и достигшие возраста 14 лет. 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в соответствии с пунктом 1 настоящей статьи является основанием для исключения указанных лиц из списка.</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1) проживание на любом законном основании в таких жилых помещениях лиц:</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 при которой совместное проживание с ними в одном жилом помещении невозможно;</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2) 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3)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4) иное установленное законодательством субъекта Российской Федерации обстоятельство.</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6. Срок действия договора найма специализированного жилого помещения, предоставляемого в соответствии с пунктом 1 настоящей статьи, составляет пять лет.</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 xml:space="preserve">В случае выявления обстоятельств, свидетельствующих о необходимости оказания лицам, указанным в пункте 1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 </w:t>
      </w:r>
      <w:r w:rsidRPr="004C3062">
        <w:rPr>
          <w:rFonts w:ascii="Times New Roman" w:hAnsi="Times New Roman" w:cs="Times New Roman"/>
          <w:sz w:val="24"/>
          <w:szCs w:val="24"/>
        </w:rPr>
        <w:lastRenderedPageBreak/>
        <w:t>Порядок выявления этих обстоятельств устанавливается законодательством субъекта Российской Федерации. Договор найма специализированного жилого помещения может быть заключен на новый пятилетний срок не более чем один раз.</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пункте 1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пункте 1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7. По договорам найма специализированных жилых помещений они предоставляются лицам, указанным в пункте 1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outlineLvl w:val="0"/>
        <w:rPr>
          <w:rFonts w:ascii="Times New Roman" w:hAnsi="Times New Roman" w:cs="Times New Roman"/>
          <w:sz w:val="24"/>
          <w:szCs w:val="24"/>
        </w:rPr>
      </w:pPr>
      <w:r w:rsidRPr="004C3062">
        <w:rPr>
          <w:rFonts w:ascii="Times New Roman" w:hAnsi="Times New Roman" w:cs="Times New Roman"/>
          <w:sz w:val="24"/>
          <w:szCs w:val="24"/>
        </w:rPr>
        <w:t>Статья 9. Дополнительные гарантии права на труд</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в возрасте от четырнадцати до восемнадцати лет осуществляют профориентационную работу с указанными лицами и обеспечивают диагностику их профессиональной пригодности с учетом состояния здоровья.</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(в ред. Федерального закона от 10.01.2003 N 8-ФЗ)</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2. Утратил силу. - Федеральный закон от 22.08.2004 N 122-ФЗ.</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3. Должностные лица, виновные в нарушении условий трудовых договоров, регулирующих их отношения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(в ред. Федерального закона от 17.12.2009 N 315-ФЗ)</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4. Утратил силу. - Федеральный закон от 22.08.2004 N 122-ФЗ.</w:t>
      </w:r>
    </w:p>
    <w:p w:rsidR="004C3062" w:rsidRPr="004C3062" w:rsidRDefault="004C3062" w:rsidP="004C3062">
      <w:pPr>
        <w:pStyle w:val="ConsPlusNormal"/>
        <w:ind w:firstLine="540"/>
        <w:jc w:val="both"/>
        <w:rPr>
          <w:rFonts w:ascii="Times New Roman" w:hAnsi="Times New Roman" w:cs="Times New Roman"/>
          <w:sz w:val="24"/>
          <w:szCs w:val="24"/>
        </w:rPr>
      </w:pPr>
      <w:bookmarkStart w:id="4" w:name="Par165"/>
      <w:bookmarkEnd w:id="4"/>
      <w:r w:rsidRPr="004C3062">
        <w:rPr>
          <w:rFonts w:ascii="Times New Roman" w:hAnsi="Times New Roman" w:cs="Times New Roman"/>
          <w:sz w:val="24"/>
          <w:szCs w:val="24"/>
        </w:rPr>
        <w:t>5. Ищущим работу впервые и зарегистрированным в органах государственной службы занятости в статусе безработного детям-сиротам, детям, оставшимся без попечения родителей, лицам из числа детей-сирот и детей, оставшихся без попечения родителей, выплачивается пособие по безработице в течение 6 месяцев в размере уровня средней заработной платы, сложившегося в республике, крае, области, городах Москве и Санкт-Петербурге, автономной области, автономном округе.</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 xml:space="preserve">Органы службы занятости в течение указанного срока осуществляют профессиональную ориентацию, направляют для прохождения профессионального обучения или получения </w:t>
      </w:r>
      <w:r w:rsidRPr="004C3062">
        <w:rPr>
          <w:rFonts w:ascii="Times New Roman" w:hAnsi="Times New Roman" w:cs="Times New Roman"/>
          <w:sz w:val="24"/>
          <w:szCs w:val="24"/>
        </w:rPr>
        <w:lastRenderedPageBreak/>
        <w:t>дополнительного профессионального образования, организовывают трудоустройство лиц данной категории.</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(в ред. Федерального закона от 22.12.2014 N 442-ФЗ)</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6. Работникам - детям-сиротам и детям, оставшимся без попечения родителей, лицам из числа детей-сирот и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(в ред. Федерального закона от 17.12.2009 N 315-ФЗ)</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outlineLvl w:val="0"/>
        <w:rPr>
          <w:rFonts w:ascii="Times New Roman" w:hAnsi="Times New Roman" w:cs="Times New Roman"/>
          <w:sz w:val="24"/>
          <w:szCs w:val="24"/>
        </w:rPr>
      </w:pPr>
      <w:r w:rsidRPr="004C3062">
        <w:rPr>
          <w:rFonts w:ascii="Times New Roman" w:hAnsi="Times New Roman" w:cs="Times New Roman"/>
          <w:sz w:val="24"/>
          <w:szCs w:val="24"/>
        </w:rPr>
        <w:t>Статья 10. Судебная защита прав детей-сирот и детей, оставшихся без попечения родителей</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Дети-сироты и дети, оставшиеся без попечения родителей, имеют право на бесплатную юридическую помощь в соответствии с Федеральным законом "О бесплатной юридической помощи в Российской Федерации".</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(часть вторая введена Федеральным законом от 21.11.2011 N 326-ФЗ)</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outlineLvl w:val="0"/>
        <w:rPr>
          <w:rFonts w:ascii="Times New Roman" w:hAnsi="Times New Roman" w:cs="Times New Roman"/>
          <w:sz w:val="24"/>
          <w:szCs w:val="24"/>
        </w:rPr>
      </w:pPr>
      <w:r w:rsidRPr="004C3062">
        <w:rPr>
          <w:rFonts w:ascii="Times New Roman" w:hAnsi="Times New Roman" w:cs="Times New Roman"/>
          <w:sz w:val="24"/>
          <w:szCs w:val="24"/>
        </w:rPr>
        <w:t>Статья 11. Ответственность за неисполнение настоящего Федерального закона</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Конституцией Российской Федерации, с законодательством Российской Федерации.</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порядке.</w:t>
      </w:r>
    </w:p>
    <w:p w:rsidR="004C3062" w:rsidRPr="004C3062" w:rsidRDefault="004C3062" w:rsidP="004C3062">
      <w:pPr>
        <w:pStyle w:val="ConsPlusNormal"/>
        <w:jc w:val="both"/>
        <w:rPr>
          <w:rFonts w:ascii="Times New Roman" w:hAnsi="Times New Roman" w:cs="Times New Roman"/>
          <w:sz w:val="24"/>
          <w:szCs w:val="24"/>
        </w:rPr>
      </w:pPr>
      <w:r w:rsidRPr="004C3062">
        <w:rPr>
          <w:rFonts w:ascii="Times New Roman" w:hAnsi="Times New Roman" w:cs="Times New Roman"/>
          <w:sz w:val="24"/>
          <w:szCs w:val="24"/>
        </w:rPr>
        <w:t>(в ред. Федерального закона от 17.12.2009 N 315-ФЗ)</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jc w:val="center"/>
        <w:rPr>
          <w:rFonts w:ascii="Times New Roman" w:hAnsi="Times New Roman" w:cs="Times New Roman"/>
          <w:sz w:val="24"/>
          <w:szCs w:val="24"/>
        </w:rPr>
      </w:pPr>
      <w:r w:rsidRPr="004C3062">
        <w:rPr>
          <w:rFonts w:ascii="Times New Roman" w:hAnsi="Times New Roman" w:cs="Times New Roman"/>
          <w:sz w:val="24"/>
          <w:szCs w:val="24"/>
        </w:rPr>
        <w:t>Заключительные положения</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outlineLvl w:val="0"/>
        <w:rPr>
          <w:rFonts w:ascii="Times New Roman" w:hAnsi="Times New Roman" w:cs="Times New Roman"/>
          <w:sz w:val="24"/>
          <w:szCs w:val="24"/>
        </w:rPr>
      </w:pPr>
      <w:r w:rsidRPr="004C3062">
        <w:rPr>
          <w:rFonts w:ascii="Times New Roman" w:hAnsi="Times New Roman" w:cs="Times New Roman"/>
          <w:sz w:val="24"/>
          <w:szCs w:val="24"/>
        </w:rPr>
        <w:t>Статья 12. Приведение правовых актов в соответствие с настоящим Федеральным законом</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outlineLvl w:val="0"/>
        <w:rPr>
          <w:rFonts w:ascii="Times New Roman" w:hAnsi="Times New Roman" w:cs="Times New Roman"/>
          <w:sz w:val="24"/>
          <w:szCs w:val="24"/>
        </w:rPr>
      </w:pPr>
      <w:r w:rsidRPr="004C3062">
        <w:rPr>
          <w:rFonts w:ascii="Times New Roman" w:hAnsi="Times New Roman" w:cs="Times New Roman"/>
          <w:sz w:val="24"/>
          <w:szCs w:val="24"/>
        </w:rPr>
        <w:lastRenderedPageBreak/>
        <w:t>Статья 13. Вступление в силу настоящего Федерального закона</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1. Настоящий Федеральный закон вступает в силу со дня его официального опубликования.</w:t>
      </w:r>
    </w:p>
    <w:p w:rsidR="004C3062" w:rsidRPr="004C3062" w:rsidRDefault="004C3062" w:rsidP="004C3062">
      <w:pPr>
        <w:pStyle w:val="ConsPlusNormal"/>
        <w:ind w:firstLine="540"/>
        <w:jc w:val="both"/>
        <w:rPr>
          <w:rFonts w:ascii="Times New Roman" w:hAnsi="Times New Roman" w:cs="Times New Roman"/>
          <w:sz w:val="24"/>
          <w:szCs w:val="24"/>
        </w:rPr>
      </w:pPr>
      <w:r w:rsidRPr="004C3062">
        <w:rPr>
          <w:rFonts w:ascii="Times New Roman" w:hAnsi="Times New Roman" w:cs="Times New Roman"/>
          <w:sz w:val="24"/>
          <w:szCs w:val="24"/>
        </w:rPr>
        <w:t>2. Пункты 5, 6 статьи 6, пункт 5 статьи 9 настоящего Федерального закона вступают в силу с 1 января 1998 года.</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jc w:val="right"/>
        <w:rPr>
          <w:rFonts w:ascii="Times New Roman" w:hAnsi="Times New Roman" w:cs="Times New Roman"/>
          <w:sz w:val="24"/>
          <w:szCs w:val="24"/>
        </w:rPr>
      </w:pPr>
      <w:r w:rsidRPr="004C3062">
        <w:rPr>
          <w:rFonts w:ascii="Times New Roman" w:hAnsi="Times New Roman" w:cs="Times New Roman"/>
          <w:sz w:val="24"/>
          <w:szCs w:val="24"/>
        </w:rPr>
        <w:t>Президент</w:t>
      </w:r>
    </w:p>
    <w:p w:rsidR="004C3062" w:rsidRPr="004C3062" w:rsidRDefault="004C3062" w:rsidP="004C3062">
      <w:pPr>
        <w:pStyle w:val="ConsPlusNormal"/>
        <w:jc w:val="right"/>
        <w:rPr>
          <w:rFonts w:ascii="Times New Roman" w:hAnsi="Times New Roman" w:cs="Times New Roman"/>
          <w:sz w:val="24"/>
          <w:szCs w:val="24"/>
        </w:rPr>
      </w:pPr>
      <w:r w:rsidRPr="004C3062">
        <w:rPr>
          <w:rFonts w:ascii="Times New Roman" w:hAnsi="Times New Roman" w:cs="Times New Roman"/>
          <w:sz w:val="24"/>
          <w:szCs w:val="24"/>
        </w:rPr>
        <w:t>Российской Федерации</w:t>
      </w:r>
    </w:p>
    <w:p w:rsidR="004C3062" w:rsidRPr="004C3062" w:rsidRDefault="004C3062" w:rsidP="004C3062">
      <w:pPr>
        <w:pStyle w:val="ConsPlusNormal"/>
        <w:jc w:val="right"/>
        <w:rPr>
          <w:rFonts w:ascii="Times New Roman" w:hAnsi="Times New Roman" w:cs="Times New Roman"/>
          <w:sz w:val="24"/>
          <w:szCs w:val="24"/>
        </w:rPr>
      </w:pPr>
      <w:r w:rsidRPr="004C3062">
        <w:rPr>
          <w:rFonts w:ascii="Times New Roman" w:hAnsi="Times New Roman" w:cs="Times New Roman"/>
          <w:sz w:val="24"/>
          <w:szCs w:val="24"/>
        </w:rPr>
        <w:t>Б.ЕЛЬЦИН</w:t>
      </w:r>
    </w:p>
    <w:p w:rsidR="004C3062" w:rsidRPr="004C3062" w:rsidRDefault="004C3062" w:rsidP="004C3062">
      <w:pPr>
        <w:pStyle w:val="ConsPlusNormal"/>
        <w:rPr>
          <w:rFonts w:ascii="Times New Roman" w:hAnsi="Times New Roman" w:cs="Times New Roman"/>
          <w:sz w:val="24"/>
          <w:szCs w:val="24"/>
        </w:rPr>
      </w:pPr>
      <w:r w:rsidRPr="004C3062">
        <w:rPr>
          <w:rFonts w:ascii="Times New Roman" w:hAnsi="Times New Roman" w:cs="Times New Roman"/>
          <w:sz w:val="24"/>
          <w:szCs w:val="24"/>
        </w:rPr>
        <w:t>Москва, Кремль</w:t>
      </w:r>
    </w:p>
    <w:p w:rsidR="004C3062" w:rsidRPr="004C3062" w:rsidRDefault="004C3062" w:rsidP="004C3062">
      <w:pPr>
        <w:pStyle w:val="ConsPlusNormal"/>
        <w:rPr>
          <w:rFonts w:ascii="Times New Roman" w:hAnsi="Times New Roman" w:cs="Times New Roman"/>
          <w:sz w:val="24"/>
          <w:szCs w:val="24"/>
        </w:rPr>
      </w:pPr>
      <w:r w:rsidRPr="004C3062">
        <w:rPr>
          <w:rFonts w:ascii="Times New Roman" w:hAnsi="Times New Roman" w:cs="Times New Roman"/>
          <w:sz w:val="24"/>
          <w:szCs w:val="24"/>
        </w:rPr>
        <w:t>21 декабря 1996 года</w:t>
      </w:r>
    </w:p>
    <w:p w:rsidR="004C3062" w:rsidRPr="004C3062" w:rsidRDefault="004C3062" w:rsidP="004C3062">
      <w:pPr>
        <w:pStyle w:val="ConsPlusNormal"/>
        <w:rPr>
          <w:rFonts w:ascii="Times New Roman" w:hAnsi="Times New Roman" w:cs="Times New Roman"/>
          <w:sz w:val="24"/>
          <w:szCs w:val="24"/>
        </w:rPr>
      </w:pPr>
      <w:r w:rsidRPr="004C3062">
        <w:rPr>
          <w:rFonts w:ascii="Times New Roman" w:hAnsi="Times New Roman" w:cs="Times New Roman"/>
          <w:sz w:val="24"/>
          <w:szCs w:val="24"/>
        </w:rPr>
        <w:t>N 159-ФЗ</w:t>
      </w: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rPr>
          <w:rFonts w:ascii="Times New Roman" w:hAnsi="Times New Roman" w:cs="Times New Roman"/>
          <w:sz w:val="24"/>
          <w:szCs w:val="24"/>
        </w:rPr>
      </w:pPr>
    </w:p>
    <w:p w:rsidR="004C3062" w:rsidRPr="004C3062" w:rsidRDefault="004C3062" w:rsidP="004C3062">
      <w:pPr>
        <w:pStyle w:val="ConsPlusNormal"/>
        <w:pBdr>
          <w:top w:val="single" w:sz="6" w:space="0" w:color="auto"/>
        </w:pBdr>
        <w:spacing w:before="100" w:after="100"/>
        <w:jc w:val="both"/>
        <w:rPr>
          <w:rFonts w:ascii="Times New Roman" w:hAnsi="Times New Roman" w:cs="Times New Roman"/>
          <w:sz w:val="24"/>
          <w:szCs w:val="24"/>
        </w:rPr>
      </w:pPr>
    </w:p>
    <w:p w:rsidR="00303DE5" w:rsidRPr="004C3062" w:rsidRDefault="00303DE5">
      <w:pPr>
        <w:rPr>
          <w:rFonts w:ascii="Times New Roman" w:hAnsi="Times New Roman" w:cs="Times New Roman"/>
          <w:sz w:val="24"/>
          <w:szCs w:val="24"/>
        </w:rPr>
      </w:pPr>
    </w:p>
    <w:sectPr w:rsidR="00303DE5" w:rsidRPr="004C3062">
      <w:headerReference w:type="default" r:id="rId4"/>
      <w:footerReference w:type="default" r:id="rId5"/>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C306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4C306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4C3062">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4C3062">
          <w:pPr>
            <w:pStyle w:val="ConsPlusNormal"/>
            <w:jc w:val="right"/>
          </w:pPr>
          <w:r>
            <w:t xml:space="preserve">Страница </w:t>
          </w:r>
          <w:r>
            <w:fldChar w:fldCharType="begin"/>
          </w:r>
          <w:r>
            <w:instrText>\PAGE</w:instrText>
          </w:r>
          <w:r>
            <w:fldChar w:fldCharType="separate"/>
          </w:r>
          <w:r>
            <w:rPr>
              <w:noProof/>
            </w:rPr>
            <w:t>2</w:t>
          </w:r>
          <w:r>
            <w:fldChar w:fldCharType="end"/>
          </w:r>
          <w:r>
            <w:t xml:space="preserve"> из </w:t>
          </w:r>
          <w:r>
            <w:fldChar w:fldCharType="begin"/>
          </w:r>
          <w:r>
            <w:instrText>\NUMPAGES</w:instrText>
          </w:r>
          <w:r>
            <w:fldChar w:fldCharType="separate"/>
          </w:r>
          <w:r>
            <w:rPr>
              <w:noProof/>
            </w:rPr>
            <w:t>15</w:t>
          </w:r>
          <w:r>
            <w:fldChar w:fldCharType="end"/>
          </w:r>
        </w:p>
      </w:tc>
    </w:tr>
  </w:tbl>
  <w:p w:rsidR="00000000" w:rsidRDefault="004C3062">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4C3062">
          <w:pPr>
            <w:pStyle w:val="ConsPlusNormal"/>
            <w:rPr>
              <w:sz w:val="16"/>
              <w:szCs w:val="16"/>
            </w:rPr>
          </w:pPr>
          <w:r>
            <w:rPr>
              <w:sz w:val="16"/>
              <w:szCs w:val="16"/>
            </w:rPr>
            <w:t>Федеральный закон от 21.12.1996 N 159-ФЗ</w:t>
          </w:r>
          <w:r>
            <w:rPr>
              <w:sz w:val="16"/>
              <w:szCs w:val="16"/>
            </w:rPr>
            <w:br/>
            <w:t>(ред. от 28.12.2016)</w:t>
          </w:r>
          <w:r>
            <w:rPr>
              <w:sz w:val="16"/>
              <w:szCs w:val="16"/>
            </w:rPr>
            <w:br/>
            <w:t>"О дополнительных гарантиях по социальной поддержке детей-...</w:t>
          </w:r>
        </w:p>
      </w:tc>
      <w:tc>
        <w:tcPr>
          <w:tcW w:w="2" w:type="pct"/>
          <w:tcBorders>
            <w:top w:val="none" w:sz="2" w:space="0" w:color="auto"/>
            <w:left w:val="none" w:sz="2" w:space="0" w:color="auto"/>
            <w:bottom w:val="none" w:sz="2" w:space="0" w:color="auto"/>
            <w:right w:val="none" w:sz="2" w:space="0" w:color="auto"/>
          </w:tcBorders>
          <w:vAlign w:val="center"/>
        </w:tcPr>
        <w:p w:rsidR="00000000" w:rsidRDefault="004C3062">
          <w:pPr>
            <w:pStyle w:val="ConsPlusNormal"/>
            <w:jc w:val="center"/>
            <w:rPr>
              <w:sz w:val="24"/>
              <w:szCs w:val="24"/>
            </w:rPr>
          </w:pPr>
        </w:p>
        <w:p w:rsidR="00000000" w:rsidRDefault="004C306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4C3062">
          <w:pPr>
            <w:pStyle w:val="ConsPlusNormal"/>
            <w:jc w:val="right"/>
            <w:rPr>
              <w:sz w:val="16"/>
              <w:szCs w:val="16"/>
            </w:rPr>
          </w:pPr>
          <w:r>
            <w:rPr>
              <w:sz w:val="18"/>
              <w:szCs w:val="18"/>
            </w:rPr>
            <w:t xml:space="preserve">Документ предоставлен </w:t>
          </w:r>
          <w:hyperlink r:id="rId1" w:history="1">
            <w:r>
              <w:rPr>
                <w:color w:val="0000FF"/>
                <w:sz w:val="18"/>
                <w:szCs w:val="18"/>
              </w:rPr>
              <w:t>К</w:t>
            </w:r>
            <w:r>
              <w:rPr>
                <w:color w:val="0000FF"/>
                <w:sz w:val="18"/>
                <w:szCs w:val="18"/>
              </w:rPr>
              <w:t>онсультантПлюс</w:t>
            </w:r>
          </w:hyperlink>
          <w:r>
            <w:rPr>
              <w:sz w:val="18"/>
              <w:szCs w:val="18"/>
            </w:rPr>
            <w:br/>
          </w:r>
          <w:r>
            <w:rPr>
              <w:sz w:val="16"/>
              <w:szCs w:val="16"/>
            </w:rPr>
            <w:t>Дата сохранения: 27.04.2017</w:t>
          </w:r>
        </w:p>
      </w:tc>
    </w:tr>
  </w:tbl>
  <w:p w:rsidR="00000000" w:rsidRDefault="004C3062">
    <w:pPr>
      <w:pStyle w:val="ConsPlusNormal"/>
      <w:pBdr>
        <w:bottom w:val="single" w:sz="12" w:space="0" w:color="auto"/>
      </w:pBdr>
      <w:jc w:val="center"/>
      <w:rPr>
        <w:sz w:val="2"/>
        <w:szCs w:val="2"/>
      </w:rPr>
    </w:pPr>
  </w:p>
  <w:p w:rsidR="00000000" w:rsidRDefault="004C3062">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3062"/>
    <w:rsid w:val="00303DE5"/>
    <w:rsid w:val="004C3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06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06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4C3062"/>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4C306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styleId="a3">
    <w:name w:val="Balloon Text"/>
    <w:basedOn w:val="a"/>
    <w:link w:val="a4"/>
    <w:uiPriority w:val="99"/>
    <w:semiHidden/>
    <w:unhideWhenUsed/>
    <w:rsid w:val="004C30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06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6525</Words>
  <Characters>37194</Characters>
  <Application>Microsoft Office Word</Application>
  <DocSecurity>0</DocSecurity>
  <Lines>309</Lines>
  <Paragraphs>87</Paragraphs>
  <ScaleCrop>false</ScaleCrop>
  <Company/>
  <LinksUpToDate>false</LinksUpToDate>
  <CharactersWithSpaces>43632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cp:revision>
  <dcterms:created xsi:type="dcterms:W3CDTF">2017-04-27T14:01:00Z</dcterms:created>
  <dcterms:modified xsi:type="dcterms:W3CDTF">2017-04-27T14:02:00Z</dcterms:modified>
</cp:coreProperties>
</file>